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9321" w14:textId="77777777" w:rsidR="00E65064" w:rsidRPr="00E65064" w:rsidRDefault="00E65064" w:rsidP="00410579">
      <w:pPr>
        <w:spacing w:before="180" w:after="0" w:line="293" w:lineRule="atLeast"/>
        <w:ind w:right="-2"/>
        <w:jc w:val="center"/>
        <w:rPr>
          <w:rFonts w:ascii="Times New Roman" w:hAnsi="Times New Roman" w:cs="Times New Roman"/>
          <w:b/>
          <w:color w:val="0F1419"/>
          <w:sz w:val="28"/>
          <w:szCs w:val="28"/>
          <w:lang w:eastAsia="uk-UA"/>
        </w:rPr>
      </w:pPr>
      <w:r w:rsidRPr="00E65064">
        <w:rPr>
          <w:rFonts w:ascii="Times New Roman" w:hAnsi="Times New Roman" w:cs="Times New Roman"/>
          <w:b/>
          <w:color w:val="0F1419"/>
          <w:sz w:val="28"/>
          <w:szCs w:val="28"/>
          <w:lang w:eastAsia="uk-UA"/>
        </w:rPr>
        <w:t>Монографії</w:t>
      </w:r>
    </w:p>
    <w:p w14:paraId="5C8E7729" w14:textId="77777777" w:rsidR="00565E89" w:rsidRPr="003A7339" w:rsidRDefault="00565E89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E003EB">
        <w:rPr>
          <w:rFonts w:ascii="Times New Roman" w:hAnsi="Times New Roman"/>
          <w:iCs/>
          <w:sz w:val="28"/>
          <w:szCs w:val="28"/>
        </w:rPr>
        <w:t>Громик Л. І.</w:t>
      </w:r>
      <w:r w:rsidRPr="00E003EB">
        <w:rPr>
          <w:rFonts w:ascii="Times New Roman" w:hAnsi="Times New Roman"/>
          <w:i/>
          <w:sz w:val="28"/>
          <w:szCs w:val="28"/>
        </w:rPr>
        <w:t xml:space="preserve"> </w:t>
      </w:r>
      <w:r w:rsidRPr="00E003EB">
        <w:rPr>
          <w:rFonts w:ascii="Times New Roman" w:hAnsi="Times New Roman"/>
          <w:sz w:val="28"/>
          <w:szCs w:val="28"/>
        </w:rPr>
        <w:t xml:space="preserve">Художній </w:t>
      </w:r>
      <w:proofErr w:type="spellStart"/>
      <w:r w:rsidRPr="00E003EB">
        <w:rPr>
          <w:rFonts w:ascii="Times New Roman" w:hAnsi="Times New Roman"/>
          <w:sz w:val="28"/>
          <w:szCs w:val="28"/>
        </w:rPr>
        <w:t>універсум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 повістей Євгена Гуцала : монографія. Кам’янець-Подільський : ТОВ «Друкарня </w:t>
      </w:r>
      <w:r w:rsidRPr="00E003EB">
        <w:rPr>
          <w:rFonts w:ascii="Bodoni MT" w:hAnsi="Bodoni MT"/>
          <w:sz w:val="28"/>
          <w:szCs w:val="28"/>
        </w:rPr>
        <w:t>„</w:t>
      </w:r>
      <w:r w:rsidRPr="00E003EB">
        <w:rPr>
          <w:rFonts w:ascii="Times New Roman" w:hAnsi="Times New Roman"/>
          <w:sz w:val="28"/>
          <w:szCs w:val="28"/>
        </w:rPr>
        <w:t>Рута</w:t>
      </w:r>
      <w:r w:rsidRPr="00E003EB">
        <w:rPr>
          <w:rFonts w:ascii="Bodoni MT" w:hAnsi="Bodoni MT" w:cs="Bodoni MT"/>
          <w:sz w:val="28"/>
          <w:szCs w:val="28"/>
        </w:rPr>
        <w:t>”</w:t>
      </w:r>
      <w:r w:rsidRPr="00E003EB">
        <w:rPr>
          <w:rFonts w:ascii="Times New Roman" w:hAnsi="Times New Roman"/>
          <w:sz w:val="28"/>
          <w:szCs w:val="28"/>
        </w:rPr>
        <w:t>», 2015. 200 с.</w:t>
      </w:r>
    </w:p>
    <w:p w14:paraId="6329ACDA" w14:textId="77777777" w:rsidR="00132CA5" w:rsidRDefault="00132CA5" w:rsidP="00132C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uk-UA"/>
        </w:rPr>
      </w:pPr>
    </w:p>
    <w:p w14:paraId="0BFD2D3C" w14:textId="121FA5D6" w:rsidR="00B602B5" w:rsidRDefault="00BE34D6" w:rsidP="0013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uk-UA"/>
        </w:rPr>
        <w:t>Автореферати</w:t>
      </w:r>
    </w:p>
    <w:p w14:paraId="3694F09C" w14:textId="7781AE11" w:rsidR="00BE34D6" w:rsidRPr="00BE34D6" w:rsidRDefault="00BE34D6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</w:pPr>
      <w:r w:rsidRPr="00BE34D6"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>Громик Л. І. Повісті Євгена Гуцала: морально-етична проблематика і поетика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 xml:space="preserve">. дис. на здобуття наук. ступеня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>філол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 xml:space="preserve">. наук. : </w:t>
      </w:r>
      <w:r w:rsidR="00132CA5"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 xml:space="preserve">10.01.01. </w:t>
      </w:r>
      <w:r w:rsidR="00485410"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  <w:t xml:space="preserve">Чернівці, 2011. 20 с. </w:t>
      </w:r>
    </w:p>
    <w:p w14:paraId="30824283" w14:textId="77777777" w:rsidR="00132CA5" w:rsidRDefault="00132CA5" w:rsidP="0013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uk-UA"/>
        </w:rPr>
      </w:pPr>
    </w:p>
    <w:p w14:paraId="135C16CA" w14:textId="50D9042E" w:rsidR="00474A72" w:rsidRDefault="00B602B5" w:rsidP="00132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uk-UA"/>
        </w:rPr>
        <w:t>Навчальні посібники</w:t>
      </w:r>
    </w:p>
    <w:p w14:paraId="7A9DFA3B" w14:textId="07E1CE19" w:rsidR="00565E89" w:rsidRPr="00B602B5" w:rsidRDefault="00565E89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003EB">
        <w:rPr>
          <w:rFonts w:ascii="Times New Roman" w:hAnsi="Times New Roman"/>
          <w:iCs/>
          <w:sz w:val="28"/>
          <w:szCs w:val="28"/>
        </w:rPr>
        <w:t>Лаврусевич</w:t>
      </w:r>
      <w:proofErr w:type="spellEnd"/>
      <w:r w:rsidRPr="00E003EB">
        <w:rPr>
          <w:rFonts w:ascii="Times New Roman" w:hAnsi="Times New Roman"/>
          <w:iCs/>
          <w:sz w:val="28"/>
          <w:szCs w:val="28"/>
        </w:rPr>
        <w:t xml:space="preserve"> Н. О., Громик Л. І.</w:t>
      </w:r>
      <w:r w:rsidRPr="00E003EB">
        <w:rPr>
          <w:rFonts w:ascii="Times New Roman" w:hAnsi="Times New Roman"/>
          <w:i/>
          <w:sz w:val="28"/>
          <w:szCs w:val="28"/>
        </w:rPr>
        <w:t xml:space="preserve"> </w:t>
      </w:r>
      <w:r w:rsidRPr="00E003EB">
        <w:rPr>
          <w:rFonts w:ascii="Times New Roman" w:hAnsi="Times New Roman"/>
          <w:sz w:val="28"/>
          <w:szCs w:val="28"/>
        </w:rPr>
        <w:t xml:space="preserve">Методика навчання української літератури : </w:t>
      </w:r>
      <w:proofErr w:type="spellStart"/>
      <w:r w:rsidRPr="00E003EB">
        <w:rPr>
          <w:rFonts w:ascii="Times New Roman" w:hAnsi="Times New Roman"/>
          <w:sz w:val="28"/>
          <w:szCs w:val="28"/>
        </w:rPr>
        <w:t>навч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03EB">
        <w:rPr>
          <w:rFonts w:ascii="Times New Roman" w:hAnsi="Times New Roman"/>
          <w:sz w:val="28"/>
          <w:szCs w:val="28"/>
        </w:rPr>
        <w:t>посіб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. Кам’янець-Подільський : ПП </w:t>
      </w:r>
      <w:proofErr w:type="spellStart"/>
      <w:r w:rsidRPr="00E003EB">
        <w:rPr>
          <w:rFonts w:ascii="Times New Roman" w:hAnsi="Times New Roman"/>
          <w:sz w:val="28"/>
          <w:szCs w:val="28"/>
        </w:rPr>
        <w:t>Галагодза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 Р.С., 2011. 152 с.</w:t>
      </w:r>
    </w:p>
    <w:p w14:paraId="7CAC561E" w14:textId="521C9DA6" w:rsidR="00B602B5" w:rsidRPr="000211B3" w:rsidRDefault="00B602B5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95C9E">
        <w:rPr>
          <w:rFonts w:ascii="Times New Roman" w:hAnsi="Times New Roman"/>
          <w:sz w:val="28"/>
          <w:szCs w:val="28"/>
        </w:rPr>
        <w:t xml:space="preserve">Громик Л. Практикум з «Репортерської праці». </w:t>
      </w:r>
      <w:r w:rsidR="000E2FC6">
        <w:rPr>
          <w:rFonts w:ascii="Times New Roman" w:hAnsi="Times New Roman"/>
          <w:sz w:val="28"/>
          <w:szCs w:val="28"/>
        </w:rPr>
        <w:t xml:space="preserve">Кам’янець-Подільський : ТОВ «Друкарня </w:t>
      </w:r>
      <w:r w:rsidR="000E2FC6">
        <w:rPr>
          <w:rFonts w:ascii="Bodoni MT" w:hAnsi="Bodoni MT"/>
          <w:sz w:val="28"/>
          <w:szCs w:val="28"/>
        </w:rPr>
        <w:t>„</w:t>
      </w:r>
      <w:r w:rsidR="000E2FC6">
        <w:rPr>
          <w:rFonts w:ascii="Times New Roman" w:hAnsi="Times New Roman"/>
          <w:sz w:val="28"/>
          <w:szCs w:val="28"/>
        </w:rPr>
        <w:t>Рута</w:t>
      </w:r>
      <w:r w:rsidR="000E2FC6">
        <w:rPr>
          <w:rFonts w:ascii="Bodoni MT" w:hAnsi="Bodoni MT" w:cs="Bodoni MT"/>
          <w:sz w:val="28"/>
          <w:szCs w:val="28"/>
        </w:rPr>
        <w:t>”</w:t>
      </w:r>
      <w:r w:rsidR="000E2FC6">
        <w:rPr>
          <w:rFonts w:ascii="Times New Roman" w:hAnsi="Times New Roman"/>
          <w:sz w:val="28"/>
          <w:szCs w:val="28"/>
        </w:rPr>
        <w:t>», 2016. 154 с.</w:t>
      </w:r>
    </w:p>
    <w:p w14:paraId="144DCDEE" w14:textId="77777777" w:rsidR="00B602B5" w:rsidRDefault="00B602B5" w:rsidP="00132C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uk-UA"/>
        </w:rPr>
      </w:pPr>
    </w:p>
    <w:p w14:paraId="75391B2D" w14:textId="0ABD1EA8" w:rsidR="003B4DFD" w:rsidRPr="004D05E6" w:rsidRDefault="003B4DFD" w:rsidP="00132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uk-UA"/>
        </w:rPr>
      </w:pPr>
      <w:r w:rsidRPr="004D05E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uk-UA"/>
        </w:rPr>
        <w:t>Вибрані публікації</w:t>
      </w:r>
    </w:p>
    <w:p w14:paraId="372A7681" w14:textId="1BDBC455" w:rsidR="005B4871" w:rsidRPr="00BA2EEF" w:rsidRDefault="005B4871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A2EEF">
        <w:rPr>
          <w:rFonts w:ascii="Times New Roman" w:hAnsi="Times New Roman"/>
          <w:bCs/>
          <w:iCs/>
          <w:sz w:val="28"/>
          <w:szCs w:val="28"/>
        </w:rPr>
        <w:t xml:space="preserve">Громик Л. І. </w:t>
      </w:r>
      <w:r w:rsidRPr="00BA2EEF">
        <w:rPr>
          <w:rFonts w:ascii="Times New Roman" w:hAnsi="Times New Roman"/>
          <w:sz w:val="28"/>
          <w:szCs w:val="28"/>
        </w:rPr>
        <w:t xml:space="preserve">Біблійні мотиви у поезії Ліни Костенко. </w:t>
      </w:r>
      <w:r w:rsidRPr="00BA2EEF">
        <w:rPr>
          <w:rFonts w:ascii="Times New Roman" w:hAnsi="Times New Roman"/>
          <w:i/>
          <w:iCs/>
          <w:sz w:val="28"/>
          <w:szCs w:val="28"/>
        </w:rPr>
        <w:t>Духовна і науково-педагогічна діяльність І.І. Огієнка (1882-1972) в контексті українського національного відродження</w:t>
      </w:r>
      <w:r w:rsidRPr="00BA2EE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A2EEF">
        <w:rPr>
          <w:rFonts w:ascii="Times New Roman" w:hAnsi="Times New Roman"/>
          <w:sz w:val="28"/>
          <w:szCs w:val="28"/>
        </w:rPr>
        <w:t>зб</w:t>
      </w:r>
      <w:proofErr w:type="spellEnd"/>
      <w:r w:rsidRPr="00BA2EEF">
        <w:rPr>
          <w:rFonts w:ascii="Times New Roman" w:hAnsi="Times New Roman"/>
          <w:sz w:val="28"/>
          <w:szCs w:val="28"/>
        </w:rPr>
        <w:t xml:space="preserve">. за підсумками другої </w:t>
      </w:r>
      <w:proofErr w:type="spellStart"/>
      <w:r w:rsidRPr="00BA2EEF">
        <w:rPr>
          <w:rFonts w:ascii="Times New Roman" w:hAnsi="Times New Roman"/>
          <w:sz w:val="28"/>
          <w:szCs w:val="28"/>
        </w:rPr>
        <w:t>Всеукр</w:t>
      </w:r>
      <w:proofErr w:type="spellEnd"/>
      <w:r w:rsidRPr="00BA2EEF">
        <w:rPr>
          <w:rFonts w:ascii="Times New Roman" w:hAnsi="Times New Roman"/>
          <w:sz w:val="28"/>
          <w:szCs w:val="28"/>
        </w:rPr>
        <w:t>. наук.-</w:t>
      </w:r>
      <w:proofErr w:type="spellStart"/>
      <w:r w:rsidRPr="00BA2EEF">
        <w:rPr>
          <w:rFonts w:ascii="Times New Roman" w:hAnsi="Times New Roman"/>
          <w:sz w:val="28"/>
          <w:szCs w:val="28"/>
        </w:rPr>
        <w:t>теорет</w:t>
      </w:r>
      <w:proofErr w:type="spellEnd"/>
      <w:r w:rsidRPr="00BA2E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2EEF">
        <w:rPr>
          <w:rFonts w:ascii="Times New Roman" w:hAnsi="Times New Roman"/>
          <w:sz w:val="28"/>
          <w:szCs w:val="28"/>
        </w:rPr>
        <w:t>конф</w:t>
      </w:r>
      <w:proofErr w:type="spellEnd"/>
      <w:r w:rsidRPr="00BA2EEF">
        <w:rPr>
          <w:rFonts w:ascii="Times New Roman" w:hAnsi="Times New Roman"/>
          <w:sz w:val="28"/>
          <w:szCs w:val="28"/>
        </w:rPr>
        <w:t>. Кам’янець-Подільський, 1997. С. 281–282.</w:t>
      </w:r>
    </w:p>
    <w:p w14:paraId="27DF592B" w14:textId="5DFEDD44" w:rsidR="005B4871" w:rsidRDefault="005B4871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Громик Л. І. </w:t>
      </w:r>
      <w:r w:rsidRPr="006C2D44">
        <w:rPr>
          <w:rFonts w:ascii="Times New Roman" w:hAnsi="Times New Roman"/>
          <w:sz w:val="28"/>
          <w:szCs w:val="28"/>
        </w:rPr>
        <w:t>Історизм поетичного мислення у драматургії Ліни Костенко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4871">
        <w:rPr>
          <w:rFonts w:ascii="Times New Roman" w:hAnsi="Times New Roman"/>
          <w:i/>
          <w:iCs/>
          <w:sz w:val="28"/>
          <w:szCs w:val="28"/>
        </w:rPr>
        <w:t>ACADEMIA на пошану професора Леоніда Антоновича Коваленка</w:t>
      </w:r>
      <w:r w:rsidRPr="006C2D44">
        <w:rPr>
          <w:rFonts w:ascii="Times New Roman" w:hAnsi="Times New Roman"/>
          <w:sz w:val="28"/>
          <w:szCs w:val="28"/>
        </w:rPr>
        <w:t xml:space="preserve">. Кам’янець-Подільський, 1997. </w:t>
      </w:r>
      <w:proofErr w:type="spellStart"/>
      <w:r w:rsidRPr="006C2D44">
        <w:rPr>
          <w:rFonts w:ascii="Times New Roman" w:hAnsi="Times New Roman"/>
          <w:sz w:val="28"/>
          <w:szCs w:val="28"/>
        </w:rPr>
        <w:t>Кн</w:t>
      </w:r>
      <w:proofErr w:type="spellEnd"/>
      <w:r w:rsidRPr="006C2D44">
        <w:rPr>
          <w:rFonts w:ascii="Times New Roman" w:hAnsi="Times New Roman"/>
          <w:sz w:val="28"/>
          <w:szCs w:val="28"/>
        </w:rPr>
        <w:t xml:space="preserve">. 2. </w:t>
      </w:r>
      <w:proofErr w:type="spellStart"/>
      <w:r w:rsidRPr="006C2D44">
        <w:rPr>
          <w:rFonts w:ascii="Times New Roman" w:hAnsi="Times New Roman"/>
          <w:sz w:val="28"/>
          <w:szCs w:val="28"/>
        </w:rPr>
        <w:t>Гуманітарно</w:t>
      </w:r>
      <w:proofErr w:type="spellEnd"/>
      <w:r w:rsidRPr="006C2D44">
        <w:rPr>
          <w:rFonts w:ascii="Times New Roman" w:hAnsi="Times New Roman"/>
          <w:sz w:val="28"/>
          <w:szCs w:val="28"/>
        </w:rPr>
        <w:t>-суспільні дослідження.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6C2D44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>–</w:t>
      </w:r>
      <w:r w:rsidRPr="006C2D44">
        <w:rPr>
          <w:rFonts w:ascii="Times New Roman" w:hAnsi="Times New Roman"/>
          <w:sz w:val="28"/>
          <w:szCs w:val="28"/>
        </w:rPr>
        <w:t>108.</w:t>
      </w:r>
    </w:p>
    <w:p w14:paraId="3AA71827" w14:textId="4BC2BDBE" w:rsidR="00194696" w:rsidRPr="00194696" w:rsidRDefault="00507D2C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507D2C">
        <w:rPr>
          <w:rFonts w:ascii="Times New Roman" w:hAnsi="Times New Roman"/>
          <w:bCs/>
          <w:iCs/>
          <w:sz w:val="28"/>
          <w:szCs w:val="28"/>
        </w:rPr>
        <w:t xml:space="preserve">Громик Л. І. </w:t>
      </w:r>
      <w:r w:rsidRPr="006C2D44">
        <w:rPr>
          <w:rFonts w:ascii="Times New Roman" w:hAnsi="Times New Roman"/>
          <w:sz w:val="28"/>
          <w:szCs w:val="28"/>
        </w:rPr>
        <w:t>Тематичне розмаїття творчості Євгена Гуцала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7D2C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державного педагогічного університету</w:t>
      </w:r>
      <w:r w:rsidRPr="006C2D44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88687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886872">
        <w:rPr>
          <w:rFonts w:ascii="Times New Roman" w:hAnsi="Times New Roman" w:cs="Times New Roman"/>
          <w:sz w:val="28"/>
          <w:szCs w:val="28"/>
        </w:rPr>
        <w:t xml:space="preserve">. за підсумками звітної наук. </w:t>
      </w:r>
      <w:proofErr w:type="spellStart"/>
      <w:r w:rsidRPr="0088687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86872">
        <w:rPr>
          <w:rFonts w:ascii="Times New Roman" w:hAnsi="Times New Roman" w:cs="Times New Roman"/>
          <w:sz w:val="28"/>
          <w:szCs w:val="28"/>
        </w:rPr>
        <w:t>. викладачів і аспірантів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>: у 2 т. Кам’янець-Подільський : Кам’янець-Подільський дер</w:t>
      </w:r>
      <w:r>
        <w:rPr>
          <w:rFonts w:ascii="Times New Roman" w:hAnsi="Times New Roman"/>
          <w:sz w:val="28"/>
          <w:szCs w:val="28"/>
        </w:rPr>
        <w:t>жавний педагогічний університет : інформаційно-видавничий відділ,</w:t>
      </w:r>
      <w:r w:rsidRPr="006C2D44">
        <w:rPr>
          <w:rFonts w:ascii="Times New Roman" w:hAnsi="Times New Roman"/>
          <w:sz w:val="28"/>
          <w:szCs w:val="28"/>
        </w:rPr>
        <w:t xml:space="preserve"> 2002. Т. 1. С. 239</w:t>
      </w:r>
      <w:r w:rsidR="00194696">
        <w:rPr>
          <w:rFonts w:ascii="Times New Roman" w:hAnsi="Times New Roman"/>
          <w:sz w:val="28"/>
          <w:szCs w:val="28"/>
        </w:rPr>
        <w:t>–</w:t>
      </w:r>
      <w:r w:rsidRPr="006C2D44">
        <w:rPr>
          <w:rFonts w:ascii="Times New Roman" w:hAnsi="Times New Roman"/>
          <w:sz w:val="28"/>
          <w:szCs w:val="28"/>
        </w:rPr>
        <w:t>241.</w:t>
      </w:r>
    </w:p>
    <w:p w14:paraId="3CB0976B" w14:textId="77777777" w:rsidR="00194696" w:rsidRPr="00194696" w:rsidRDefault="00507D2C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194696">
        <w:rPr>
          <w:rFonts w:ascii="Times New Roman" w:hAnsi="Times New Roman"/>
          <w:sz w:val="28"/>
          <w:szCs w:val="28"/>
        </w:rPr>
        <w:t xml:space="preserve">Громик Л. І. Лірико-психологічна повість Євгена Гуцала «Двоє на святі кохання»: проблема спадкоємності літератури. </w:t>
      </w:r>
      <w:r w:rsidRPr="00194696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державного педагогічного університету : Філологічні науки</w:t>
      </w:r>
      <w:r w:rsidR="00194696">
        <w:rPr>
          <w:rFonts w:ascii="Times New Roman" w:hAnsi="Times New Roman"/>
          <w:sz w:val="28"/>
          <w:szCs w:val="28"/>
        </w:rPr>
        <w:t xml:space="preserve">. </w:t>
      </w:r>
      <w:r w:rsidRPr="00194696">
        <w:rPr>
          <w:rFonts w:ascii="Times New Roman" w:hAnsi="Times New Roman"/>
          <w:sz w:val="28"/>
          <w:szCs w:val="28"/>
        </w:rPr>
        <w:t xml:space="preserve">Кам’янець-Подільський : </w:t>
      </w:r>
      <w:proofErr w:type="spellStart"/>
      <w:r w:rsidRPr="00194696">
        <w:rPr>
          <w:rFonts w:ascii="Times New Roman" w:hAnsi="Times New Roman"/>
          <w:sz w:val="28"/>
          <w:szCs w:val="28"/>
        </w:rPr>
        <w:t>Оіюм</w:t>
      </w:r>
      <w:proofErr w:type="spellEnd"/>
      <w:r w:rsidRPr="00194696">
        <w:rPr>
          <w:rFonts w:ascii="Times New Roman" w:hAnsi="Times New Roman"/>
          <w:sz w:val="28"/>
          <w:szCs w:val="28"/>
        </w:rPr>
        <w:t xml:space="preserve">, 2002. </w:t>
      </w:r>
      <w:proofErr w:type="spellStart"/>
      <w:r w:rsidRPr="00194696">
        <w:rPr>
          <w:rFonts w:ascii="Times New Roman" w:hAnsi="Times New Roman"/>
          <w:sz w:val="28"/>
          <w:szCs w:val="28"/>
        </w:rPr>
        <w:t>Вип</w:t>
      </w:r>
      <w:proofErr w:type="spellEnd"/>
      <w:r w:rsidRPr="00194696">
        <w:rPr>
          <w:rFonts w:ascii="Times New Roman" w:hAnsi="Times New Roman"/>
          <w:sz w:val="28"/>
          <w:szCs w:val="28"/>
        </w:rPr>
        <w:t>. 6. С. 104</w:t>
      </w:r>
      <w:r w:rsidR="00194696">
        <w:rPr>
          <w:rFonts w:ascii="Times New Roman" w:hAnsi="Times New Roman"/>
          <w:sz w:val="28"/>
          <w:szCs w:val="28"/>
        </w:rPr>
        <w:t>–</w:t>
      </w:r>
      <w:r w:rsidRPr="00194696">
        <w:rPr>
          <w:rFonts w:ascii="Times New Roman" w:hAnsi="Times New Roman"/>
          <w:sz w:val="28"/>
          <w:szCs w:val="28"/>
        </w:rPr>
        <w:t>109.</w:t>
      </w:r>
    </w:p>
    <w:p w14:paraId="7037A918" w14:textId="157B55FB" w:rsidR="00194696" w:rsidRPr="005B4871" w:rsidRDefault="00194696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194696">
        <w:rPr>
          <w:rFonts w:ascii="Times New Roman" w:hAnsi="Times New Roman"/>
          <w:sz w:val="28"/>
          <w:szCs w:val="28"/>
        </w:rPr>
        <w:t xml:space="preserve">Громик Л. І. Повість Є. Гуцала «Голодомор»: соціально-етичний аспект. </w:t>
      </w:r>
      <w:r w:rsidRPr="00194696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державного університету : Філологічні науки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696">
        <w:rPr>
          <w:rFonts w:ascii="Times New Roman" w:hAnsi="Times New Roman"/>
          <w:sz w:val="28"/>
          <w:szCs w:val="28"/>
        </w:rPr>
        <w:t xml:space="preserve">Кам’янець-Подільський : Абетка-НОВА, 2003. </w:t>
      </w:r>
      <w:proofErr w:type="spellStart"/>
      <w:r w:rsidRPr="00194696">
        <w:rPr>
          <w:rFonts w:ascii="Times New Roman" w:hAnsi="Times New Roman"/>
          <w:sz w:val="28"/>
          <w:szCs w:val="28"/>
        </w:rPr>
        <w:t>Вип</w:t>
      </w:r>
      <w:proofErr w:type="spellEnd"/>
      <w:r w:rsidRPr="00194696">
        <w:rPr>
          <w:rFonts w:ascii="Times New Roman" w:hAnsi="Times New Roman"/>
          <w:sz w:val="28"/>
          <w:szCs w:val="28"/>
        </w:rPr>
        <w:t>. 7. С.</w:t>
      </w:r>
      <w:r>
        <w:rPr>
          <w:rFonts w:ascii="Times New Roman" w:hAnsi="Times New Roman"/>
          <w:sz w:val="28"/>
          <w:szCs w:val="28"/>
        </w:rPr>
        <w:t> </w:t>
      </w:r>
      <w:r w:rsidRPr="00194696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>–</w:t>
      </w:r>
      <w:r w:rsidRPr="00194696">
        <w:rPr>
          <w:rFonts w:ascii="Times New Roman" w:hAnsi="Times New Roman"/>
          <w:sz w:val="28"/>
          <w:szCs w:val="28"/>
        </w:rPr>
        <w:t>322.</w:t>
      </w:r>
    </w:p>
    <w:p w14:paraId="73B5B711" w14:textId="313663A2" w:rsidR="008D784B" w:rsidRPr="008D784B" w:rsidRDefault="005B4871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37994">
        <w:rPr>
          <w:rFonts w:ascii="Times New Roman" w:hAnsi="Times New Roman"/>
          <w:sz w:val="28"/>
          <w:szCs w:val="28"/>
        </w:rPr>
        <w:t xml:space="preserve">Громик Л. І. Повість Євгена Гуцала «Мертва зона». </w:t>
      </w:r>
      <w:r w:rsidRPr="00037994">
        <w:rPr>
          <w:rFonts w:ascii="Times New Roman" w:hAnsi="Times New Roman"/>
          <w:i/>
          <w:iCs/>
          <w:sz w:val="28"/>
          <w:szCs w:val="28"/>
        </w:rPr>
        <w:t xml:space="preserve">Наукові праці Кам’янець-Подільського державного університету </w:t>
      </w:r>
      <w:r w:rsidRPr="0003799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37994" w:rsidRPr="0088687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037994" w:rsidRPr="00886872">
        <w:rPr>
          <w:rFonts w:ascii="Times New Roman" w:hAnsi="Times New Roman" w:cs="Times New Roman"/>
          <w:sz w:val="28"/>
          <w:szCs w:val="28"/>
        </w:rPr>
        <w:t xml:space="preserve">. за підсумками звітної наук. </w:t>
      </w:r>
      <w:proofErr w:type="spellStart"/>
      <w:r w:rsidR="00037994" w:rsidRPr="0088687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37994" w:rsidRPr="00886872">
        <w:rPr>
          <w:rFonts w:ascii="Times New Roman" w:hAnsi="Times New Roman" w:cs="Times New Roman"/>
          <w:sz w:val="28"/>
          <w:szCs w:val="28"/>
        </w:rPr>
        <w:t xml:space="preserve">. </w:t>
      </w:r>
      <w:r w:rsidR="00195C9E">
        <w:rPr>
          <w:rFonts w:ascii="Times New Roman" w:hAnsi="Times New Roman" w:cs="Times New Roman"/>
          <w:sz w:val="28"/>
          <w:szCs w:val="28"/>
        </w:rPr>
        <w:t>в</w:t>
      </w:r>
      <w:r w:rsidR="00037994" w:rsidRPr="00886872">
        <w:rPr>
          <w:rFonts w:ascii="Times New Roman" w:hAnsi="Times New Roman" w:cs="Times New Roman"/>
          <w:sz w:val="28"/>
          <w:szCs w:val="28"/>
        </w:rPr>
        <w:t>икладачів</w:t>
      </w:r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037994" w:rsidRPr="00886872">
        <w:rPr>
          <w:rFonts w:ascii="Times New Roman" w:hAnsi="Times New Roman" w:cs="Times New Roman"/>
          <w:sz w:val="28"/>
          <w:szCs w:val="28"/>
        </w:rPr>
        <w:t>і аспірантів</w:t>
      </w:r>
      <w:r w:rsidR="00037994">
        <w:rPr>
          <w:rFonts w:ascii="Times New Roman" w:hAnsi="Times New Roman" w:cs="Times New Roman"/>
          <w:sz w:val="28"/>
          <w:szCs w:val="28"/>
        </w:rPr>
        <w:t xml:space="preserve"> </w:t>
      </w:r>
      <w:r w:rsidR="00037994" w:rsidRPr="006C2D44">
        <w:rPr>
          <w:rFonts w:ascii="Times New Roman" w:hAnsi="Times New Roman"/>
          <w:sz w:val="28"/>
          <w:szCs w:val="28"/>
        </w:rPr>
        <w:t xml:space="preserve">: у 2 т. Кам’янець-Подільський : Кам’янець-Подільський державний університет, </w:t>
      </w:r>
      <w:r w:rsidR="00037994">
        <w:rPr>
          <w:rFonts w:ascii="Times New Roman" w:hAnsi="Times New Roman"/>
          <w:sz w:val="28"/>
          <w:szCs w:val="28"/>
        </w:rPr>
        <w:t xml:space="preserve">інформаційно-видавничий відділ, </w:t>
      </w:r>
      <w:r w:rsidR="00037994" w:rsidRPr="006C2D44">
        <w:rPr>
          <w:rFonts w:ascii="Times New Roman" w:hAnsi="Times New Roman"/>
          <w:sz w:val="28"/>
          <w:szCs w:val="28"/>
        </w:rPr>
        <w:t xml:space="preserve">2003. </w:t>
      </w:r>
      <w:proofErr w:type="spellStart"/>
      <w:r w:rsidR="00037994" w:rsidRPr="006C2D44">
        <w:rPr>
          <w:rFonts w:ascii="Times New Roman" w:hAnsi="Times New Roman"/>
          <w:sz w:val="28"/>
          <w:szCs w:val="28"/>
        </w:rPr>
        <w:t>Вип</w:t>
      </w:r>
      <w:proofErr w:type="spellEnd"/>
      <w:r w:rsidR="00037994" w:rsidRPr="006C2D44">
        <w:rPr>
          <w:rFonts w:ascii="Times New Roman" w:hAnsi="Times New Roman"/>
          <w:sz w:val="28"/>
          <w:szCs w:val="28"/>
        </w:rPr>
        <w:t>. 2. Т. 1. С. 185</w:t>
      </w:r>
      <w:r w:rsidR="00037994">
        <w:rPr>
          <w:rFonts w:ascii="Times New Roman" w:hAnsi="Times New Roman"/>
          <w:sz w:val="28"/>
          <w:szCs w:val="28"/>
        </w:rPr>
        <w:t>–</w:t>
      </w:r>
      <w:r w:rsidR="00037994" w:rsidRPr="006C2D44">
        <w:rPr>
          <w:rFonts w:ascii="Times New Roman" w:hAnsi="Times New Roman"/>
          <w:sz w:val="28"/>
          <w:szCs w:val="28"/>
        </w:rPr>
        <w:t>187.</w:t>
      </w:r>
      <w:r w:rsidR="00037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10E14" w14:textId="3DA8E76F" w:rsidR="008D784B" w:rsidRPr="008D784B" w:rsidRDefault="00194696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8D784B">
        <w:rPr>
          <w:rFonts w:ascii="Times New Roman" w:hAnsi="Times New Roman"/>
          <w:bCs/>
          <w:iCs/>
          <w:sz w:val="28"/>
          <w:szCs w:val="28"/>
        </w:rPr>
        <w:t xml:space="preserve">Громик Л. І. </w:t>
      </w:r>
      <w:r w:rsidR="00037994" w:rsidRPr="008D784B">
        <w:rPr>
          <w:rFonts w:ascii="Times New Roman" w:hAnsi="Times New Roman"/>
          <w:sz w:val="28"/>
          <w:szCs w:val="28"/>
        </w:rPr>
        <w:t xml:space="preserve">Повість-документ Є. Гуцала «З вогню </w:t>
      </w:r>
      <w:proofErr w:type="spellStart"/>
      <w:r w:rsidR="00037994" w:rsidRPr="008D784B">
        <w:rPr>
          <w:rFonts w:ascii="Times New Roman" w:hAnsi="Times New Roman"/>
          <w:sz w:val="28"/>
          <w:szCs w:val="28"/>
        </w:rPr>
        <w:t>воскресли</w:t>
      </w:r>
      <w:proofErr w:type="spellEnd"/>
      <w:r w:rsidR="00037994" w:rsidRPr="008D784B">
        <w:rPr>
          <w:rFonts w:ascii="Times New Roman" w:hAnsi="Times New Roman"/>
          <w:sz w:val="28"/>
          <w:szCs w:val="28"/>
        </w:rPr>
        <w:t xml:space="preserve">»: ідейно-художній аспект. </w:t>
      </w:r>
      <w:r w:rsidR="008D784B" w:rsidRPr="008D784B">
        <w:rPr>
          <w:rFonts w:ascii="Times New Roman" w:hAnsi="Times New Roman"/>
          <w:i/>
          <w:iCs/>
          <w:sz w:val="28"/>
          <w:szCs w:val="28"/>
        </w:rPr>
        <w:t xml:space="preserve">Наукові праці Кам’янець-Подільського державного </w:t>
      </w:r>
      <w:r w:rsidR="008D784B" w:rsidRPr="008D784B">
        <w:rPr>
          <w:rFonts w:ascii="Times New Roman" w:hAnsi="Times New Roman"/>
          <w:i/>
          <w:iCs/>
          <w:sz w:val="28"/>
          <w:szCs w:val="28"/>
        </w:rPr>
        <w:lastRenderedPageBreak/>
        <w:t>університету : Філологічні науки.</w:t>
      </w:r>
      <w:r w:rsidR="008D784B">
        <w:rPr>
          <w:rFonts w:ascii="Times New Roman" w:hAnsi="Times New Roman"/>
          <w:sz w:val="28"/>
          <w:szCs w:val="28"/>
        </w:rPr>
        <w:t xml:space="preserve"> </w:t>
      </w:r>
      <w:r w:rsidR="008D784B" w:rsidRPr="008D784B">
        <w:rPr>
          <w:rFonts w:ascii="Times New Roman" w:hAnsi="Times New Roman"/>
          <w:sz w:val="28"/>
          <w:szCs w:val="28"/>
        </w:rPr>
        <w:t xml:space="preserve">Кам’янець-Подільський : Абетка-НОВА, 2004. </w:t>
      </w:r>
      <w:proofErr w:type="spellStart"/>
      <w:r w:rsidR="008D784B" w:rsidRPr="008D784B">
        <w:rPr>
          <w:rFonts w:ascii="Times New Roman" w:hAnsi="Times New Roman"/>
          <w:sz w:val="28"/>
          <w:szCs w:val="28"/>
        </w:rPr>
        <w:t>Вип</w:t>
      </w:r>
      <w:proofErr w:type="spellEnd"/>
      <w:r w:rsidR="008D784B" w:rsidRPr="008D784B">
        <w:rPr>
          <w:rFonts w:ascii="Times New Roman" w:hAnsi="Times New Roman"/>
          <w:sz w:val="28"/>
          <w:szCs w:val="28"/>
        </w:rPr>
        <w:t>. 8. Т. 2. С. 31</w:t>
      </w:r>
      <w:r w:rsidR="008D784B">
        <w:rPr>
          <w:rFonts w:ascii="Times New Roman" w:hAnsi="Times New Roman"/>
          <w:sz w:val="28"/>
          <w:szCs w:val="28"/>
        </w:rPr>
        <w:t>–</w:t>
      </w:r>
      <w:r w:rsidR="008D784B" w:rsidRPr="008D784B">
        <w:rPr>
          <w:rFonts w:ascii="Times New Roman" w:hAnsi="Times New Roman"/>
          <w:sz w:val="28"/>
          <w:szCs w:val="28"/>
        </w:rPr>
        <w:t>36.</w:t>
      </w:r>
    </w:p>
    <w:p w14:paraId="6B41248C" w14:textId="5E0E2D12" w:rsidR="00037994" w:rsidRPr="00037994" w:rsidRDefault="008D784B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Громик Л. І. </w:t>
      </w:r>
      <w:r w:rsidRPr="006C2D44">
        <w:rPr>
          <w:rFonts w:ascii="Times New Roman" w:hAnsi="Times New Roman"/>
          <w:sz w:val="28"/>
          <w:szCs w:val="28"/>
        </w:rPr>
        <w:t>Проблема жі</w:t>
      </w:r>
      <w:r>
        <w:rPr>
          <w:rFonts w:ascii="Times New Roman" w:hAnsi="Times New Roman"/>
          <w:sz w:val="28"/>
          <w:szCs w:val="28"/>
        </w:rPr>
        <w:t>нки і суспільства в творчості Євгена</w:t>
      </w:r>
      <w:r w:rsidRPr="006C2D44">
        <w:rPr>
          <w:rFonts w:ascii="Times New Roman" w:hAnsi="Times New Roman"/>
          <w:sz w:val="28"/>
          <w:szCs w:val="28"/>
        </w:rPr>
        <w:t> Гуцала (на матеріалі повісті «Родинне вогнище»)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784B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державного університету</w:t>
      </w:r>
      <w:r w:rsidRPr="006C2D44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88687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886872">
        <w:rPr>
          <w:rFonts w:ascii="Times New Roman" w:hAnsi="Times New Roman" w:cs="Times New Roman"/>
          <w:sz w:val="28"/>
          <w:szCs w:val="28"/>
        </w:rPr>
        <w:t xml:space="preserve">. за підсумками звітної наук. </w:t>
      </w:r>
      <w:proofErr w:type="spellStart"/>
      <w:r w:rsidRPr="0088687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86872">
        <w:rPr>
          <w:rFonts w:ascii="Times New Roman" w:hAnsi="Times New Roman" w:cs="Times New Roman"/>
          <w:sz w:val="28"/>
          <w:szCs w:val="28"/>
        </w:rPr>
        <w:t>. викладачів і аспірантів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у 3</w:t>
      </w:r>
      <w:r w:rsidRPr="006C2D44">
        <w:rPr>
          <w:rFonts w:ascii="Times New Roman" w:hAnsi="Times New Roman"/>
          <w:sz w:val="28"/>
          <w:szCs w:val="28"/>
        </w:rPr>
        <w:t xml:space="preserve"> т. Кам’янець-Подільський : Кам’янець-Подільський державний уні</w:t>
      </w:r>
      <w:r>
        <w:rPr>
          <w:rFonts w:ascii="Times New Roman" w:hAnsi="Times New Roman"/>
          <w:sz w:val="28"/>
          <w:szCs w:val="28"/>
        </w:rPr>
        <w:t xml:space="preserve">верситет, 2004.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3. Т. 2</w:t>
      </w:r>
      <w:r w:rsidRPr="006C2D44">
        <w:rPr>
          <w:rFonts w:ascii="Times New Roman" w:hAnsi="Times New Roman"/>
          <w:sz w:val="28"/>
          <w:szCs w:val="28"/>
        </w:rPr>
        <w:t>. С. 55</w:t>
      </w:r>
      <w:r>
        <w:rPr>
          <w:rFonts w:ascii="Times New Roman" w:hAnsi="Times New Roman"/>
          <w:sz w:val="28"/>
          <w:szCs w:val="28"/>
        </w:rPr>
        <w:t>–</w:t>
      </w:r>
      <w:r w:rsidRPr="006C2D44">
        <w:rPr>
          <w:rFonts w:ascii="Times New Roman" w:hAnsi="Times New Roman"/>
          <w:sz w:val="28"/>
          <w:szCs w:val="28"/>
        </w:rPr>
        <w:t>58.</w:t>
      </w:r>
    </w:p>
    <w:p w14:paraId="39DB045F" w14:textId="78280DC8" w:rsidR="008D784B" w:rsidRDefault="008D784B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Громик Л. </w:t>
      </w:r>
      <w:r w:rsidRPr="006C2D44">
        <w:rPr>
          <w:rFonts w:ascii="Times New Roman" w:hAnsi="Times New Roman"/>
          <w:sz w:val="28"/>
          <w:szCs w:val="28"/>
        </w:rPr>
        <w:t xml:space="preserve">«З </w:t>
      </w:r>
      <w:proofErr w:type="spellStart"/>
      <w:r w:rsidRPr="006C2D44">
        <w:rPr>
          <w:rFonts w:ascii="Times New Roman" w:hAnsi="Times New Roman"/>
          <w:sz w:val="28"/>
          <w:szCs w:val="28"/>
        </w:rPr>
        <w:t>пороків</w:t>
      </w:r>
      <w:proofErr w:type="spellEnd"/>
      <w:r w:rsidRPr="006C2D44">
        <w:rPr>
          <w:rFonts w:ascii="Times New Roman" w:hAnsi="Times New Roman"/>
          <w:sz w:val="28"/>
          <w:szCs w:val="28"/>
        </w:rPr>
        <w:t xml:space="preserve"> усіх найог</w:t>
      </w:r>
      <w:r>
        <w:rPr>
          <w:rFonts w:ascii="Times New Roman" w:hAnsi="Times New Roman"/>
          <w:sz w:val="28"/>
          <w:szCs w:val="28"/>
        </w:rPr>
        <w:t>идніший – зрада»: Повість Є. </w:t>
      </w:r>
      <w:r w:rsidRPr="006C2D44">
        <w:rPr>
          <w:rFonts w:ascii="Times New Roman" w:hAnsi="Times New Roman"/>
          <w:sz w:val="28"/>
          <w:szCs w:val="28"/>
        </w:rPr>
        <w:t>Гуцала «Безголов’я»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784B">
        <w:rPr>
          <w:rFonts w:ascii="Times New Roman" w:hAnsi="Times New Roman"/>
          <w:i/>
          <w:iCs/>
          <w:sz w:val="28"/>
          <w:szCs w:val="28"/>
        </w:rPr>
        <w:t>Слово і Час.</w:t>
      </w:r>
      <w:r>
        <w:rPr>
          <w:rFonts w:ascii="Times New Roman" w:hAnsi="Times New Roman"/>
          <w:sz w:val="28"/>
          <w:szCs w:val="28"/>
        </w:rPr>
        <w:t xml:space="preserve"> 2005. № 9. С. 59–64.</w:t>
      </w:r>
    </w:p>
    <w:p w14:paraId="10F03567" w14:textId="77777777" w:rsidR="00E638DC" w:rsidRPr="00E638DC" w:rsidRDefault="008D784B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8D784B">
        <w:rPr>
          <w:rFonts w:ascii="Times New Roman" w:hAnsi="Times New Roman"/>
          <w:sz w:val="28"/>
          <w:szCs w:val="28"/>
        </w:rPr>
        <w:t xml:space="preserve">Громик Л. І. Жанрово-стильові особливості повістей Є. Гуцала. </w:t>
      </w:r>
      <w:r w:rsidRPr="008D784B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державного університету: Філологічні науки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784B">
        <w:rPr>
          <w:rFonts w:ascii="Times New Roman" w:hAnsi="Times New Roman"/>
          <w:sz w:val="28"/>
          <w:szCs w:val="28"/>
        </w:rPr>
        <w:t xml:space="preserve">Кам’янець-Подільський : Абетка-НОВА, 2005. </w:t>
      </w:r>
      <w:proofErr w:type="spellStart"/>
      <w:r w:rsidRPr="008D784B">
        <w:rPr>
          <w:rFonts w:ascii="Times New Roman" w:hAnsi="Times New Roman"/>
          <w:sz w:val="28"/>
          <w:szCs w:val="28"/>
        </w:rPr>
        <w:t>Вип</w:t>
      </w:r>
      <w:proofErr w:type="spellEnd"/>
      <w:r w:rsidRPr="008D784B">
        <w:rPr>
          <w:rFonts w:ascii="Times New Roman" w:hAnsi="Times New Roman"/>
          <w:sz w:val="28"/>
          <w:szCs w:val="28"/>
        </w:rPr>
        <w:t>. 10. Том 1. С. 75-84.</w:t>
      </w:r>
    </w:p>
    <w:p w14:paraId="5FBBFB34" w14:textId="6E0A01B4" w:rsidR="00E638DC" w:rsidRPr="00E638DC" w:rsidRDefault="00E638DC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E638DC">
        <w:rPr>
          <w:rFonts w:ascii="Times New Roman" w:hAnsi="Times New Roman"/>
          <w:sz w:val="28"/>
          <w:szCs w:val="28"/>
        </w:rPr>
        <w:t xml:space="preserve">Громик Л. І. Засоби психологізації у повістях Євгена Гуцала. </w:t>
      </w:r>
      <w:r w:rsidRPr="00E638DC">
        <w:rPr>
          <w:rFonts w:ascii="Times New Roman" w:hAnsi="Times New Roman"/>
          <w:i/>
          <w:iCs/>
          <w:sz w:val="28"/>
          <w:szCs w:val="28"/>
        </w:rPr>
        <w:t>Література. Фольклор. Проблеми поетики</w:t>
      </w:r>
      <w:r w:rsidRPr="00E638DC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638DC">
        <w:rPr>
          <w:rFonts w:ascii="Times New Roman" w:hAnsi="Times New Roman"/>
          <w:sz w:val="28"/>
          <w:szCs w:val="28"/>
        </w:rPr>
        <w:t>зб</w:t>
      </w:r>
      <w:proofErr w:type="spellEnd"/>
      <w:r w:rsidRPr="00E638DC">
        <w:rPr>
          <w:rFonts w:ascii="Times New Roman" w:hAnsi="Times New Roman"/>
          <w:sz w:val="28"/>
          <w:szCs w:val="28"/>
        </w:rPr>
        <w:t xml:space="preserve">. наук. праць. Київ : </w:t>
      </w:r>
      <w:proofErr w:type="spellStart"/>
      <w:r w:rsidRPr="00E638DC">
        <w:rPr>
          <w:rFonts w:ascii="Times New Roman" w:hAnsi="Times New Roman"/>
          <w:sz w:val="28"/>
          <w:szCs w:val="28"/>
        </w:rPr>
        <w:t>Твім</w:t>
      </w:r>
      <w:proofErr w:type="spellEnd"/>
      <w:r w:rsidRPr="00E63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8DC">
        <w:rPr>
          <w:rFonts w:ascii="Times New Roman" w:hAnsi="Times New Roman"/>
          <w:sz w:val="28"/>
          <w:szCs w:val="28"/>
        </w:rPr>
        <w:t>інтер</w:t>
      </w:r>
      <w:proofErr w:type="spellEnd"/>
      <w:r w:rsidRPr="00E638DC">
        <w:rPr>
          <w:rFonts w:ascii="Times New Roman" w:hAnsi="Times New Roman"/>
          <w:sz w:val="28"/>
          <w:szCs w:val="28"/>
        </w:rPr>
        <w:t xml:space="preserve">, 2007. </w:t>
      </w:r>
      <w:proofErr w:type="spellStart"/>
      <w:r w:rsidRPr="00E638DC">
        <w:rPr>
          <w:rFonts w:ascii="Times New Roman" w:hAnsi="Times New Roman"/>
          <w:sz w:val="28"/>
          <w:szCs w:val="28"/>
        </w:rPr>
        <w:t>Вип</w:t>
      </w:r>
      <w:proofErr w:type="spellEnd"/>
      <w:r w:rsidRPr="00E638DC">
        <w:rPr>
          <w:rFonts w:ascii="Times New Roman" w:hAnsi="Times New Roman"/>
          <w:sz w:val="28"/>
          <w:szCs w:val="28"/>
        </w:rPr>
        <w:t>. 28. Ч. 2. С. 403–410.</w:t>
      </w:r>
    </w:p>
    <w:p w14:paraId="25F5F953" w14:textId="77777777" w:rsidR="007710A6" w:rsidRPr="007710A6" w:rsidRDefault="00BE0E0D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Громик Л. І. </w:t>
      </w:r>
      <w:r w:rsidRPr="006C2D44">
        <w:rPr>
          <w:rFonts w:ascii="Times New Roman" w:hAnsi="Times New Roman"/>
          <w:sz w:val="28"/>
          <w:szCs w:val="28"/>
        </w:rPr>
        <w:t>Повість Є. Гуцала «Княжа гора»: до проблеми жанрової модифікації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0E0D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6C2D44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6C2D44">
        <w:rPr>
          <w:rFonts w:ascii="Times New Roman" w:hAnsi="Times New Roman"/>
          <w:sz w:val="28"/>
          <w:szCs w:val="28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за підсумками звітної наук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C2D44"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викладачів, докторантів і аспірантів, </w:t>
      </w:r>
      <w:proofErr w:type="spellStart"/>
      <w:r w:rsidRPr="006C2D44">
        <w:rPr>
          <w:rFonts w:ascii="Times New Roman" w:hAnsi="Times New Roman"/>
          <w:sz w:val="28"/>
          <w:szCs w:val="28"/>
        </w:rPr>
        <w:t>присвяч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90-річчю Кам’янець-Подільського національного університету : у 5 т. Кам’янець-Подільський : Кам’янець-Подільський національний університет імені Івана Огієнка, 2008. </w:t>
      </w:r>
      <w:proofErr w:type="spellStart"/>
      <w:r w:rsidRPr="006C2D44">
        <w:rPr>
          <w:rFonts w:ascii="Times New Roman" w:hAnsi="Times New Roman"/>
          <w:sz w:val="28"/>
          <w:szCs w:val="28"/>
        </w:rPr>
        <w:t>Вип</w:t>
      </w:r>
      <w:proofErr w:type="spellEnd"/>
      <w:r w:rsidRPr="006C2D44">
        <w:rPr>
          <w:rFonts w:ascii="Times New Roman" w:hAnsi="Times New Roman"/>
          <w:sz w:val="28"/>
          <w:szCs w:val="28"/>
        </w:rPr>
        <w:t>. 7. Т. 2. С. 17</w:t>
      </w:r>
      <w:r>
        <w:rPr>
          <w:rFonts w:ascii="Times New Roman" w:hAnsi="Times New Roman"/>
          <w:sz w:val="28"/>
          <w:szCs w:val="28"/>
        </w:rPr>
        <w:t>–</w:t>
      </w:r>
      <w:r w:rsidRPr="006C2D44">
        <w:rPr>
          <w:rFonts w:ascii="Times New Roman" w:hAnsi="Times New Roman"/>
          <w:sz w:val="28"/>
          <w:szCs w:val="28"/>
        </w:rPr>
        <w:t>18.</w:t>
      </w:r>
    </w:p>
    <w:p w14:paraId="24B595BC" w14:textId="77777777" w:rsidR="007710A6" w:rsidRPr="007710A6" w:rsidRDefault="00BE0E0D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7710A6">
        <w:rPr>
          <w:rFonts w:ascii="Times New Roman" w:hAnsi="Times New Roman"/>
          <w:sz w:val="28"/>
          <w:szCs w:val="28"/>
        </w:rPr>
        <w:t>Громик Л. І. Публіцистика Євгена Гуцала 90-х років: проблемно-тематичні домінанти</w:t>
      </w:r>
      <w:r w:rsidR="007710A6" w:rsidRPr="007710A6">
        <w:rPr>
          <w:rFonts w:ascii="Times New Roman" w:hAnsi="Times New Roman"/>
          <w:sz w:val="28"/>
          <w:szCs w:val="28"/>
        </w:rPr>
        <w:t xml:space="preserve">. </w:t>
      </w:r>
      <w:r w:rsidR="007710A6" w:rsidRPr="007710A6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 : Філологічні науки</w:t>
      </w:r>
      <w:r w:rsidR="007710A6">
        <w:rPr>
          <w:rFonts w:ascii="Times New Roman" w:hAnsi="Times New Roman"/>
          <w:sz w:val="28"/>
          <w:szCs w:val="28"/>
        </w:rPr>
        <w:t xml:space="preserve">. </w:t>
      </w:r>
      <w:r w:rsidR="007710A6" w:rsidRPr="007710A6">
        <w:rPr>
          <w:rFonts w:ascii="Times New Roman" w:hAnsi="Times New Roman"/>
          <w:sz w:val="28"/>
          <w:szCs w:val="28"/>
        </w:rPr>
        <w:t xml:space="preserve"> Кам’янець-Подільський : ПП </w:t>
      </w:r>
      <w:proofErr w:type="spellStart"/>
      <w:r w:rsidR="007710A6" w:rsidRPr="007710A6">
        <w:rPr>
          <w:rFonts w:ascii="Times New Roman" w:hAnsi="Times New Roman"/>
          <w:sz w:val="28"/>
          <w:szCs w:val="28"/>
        </w:rPr>
        <w:t>Буйницький</w:t>
      </w:r>
      <w:proofErr w:type="spellEnd"/>
      <w:r w:rsidR="007710A6" w:rsidRPr="007710A6">
        <w:rPr>
          <w:rFonts w:ascii="Times New Roman" w:hAnsi="Times New Roman"/>
          <w:sz w:val="28"/>
          <w:szCs w:val="28"/>
        </w:rPr>
        <w:t xml:space="preserve">, 2008. </w:t>
      </w:r>
      <w:proofErr w:type="spellStart"/>
      <w:r w:rsidR="007710A6" w:rsidRPr="007710A6">
        <w:rPr>
          <w:rFonts w:ascii="Times New Roman" w:hAnsi="Times New Roman"/>
          <w:sz w:val="28"/>
          <w:szCs w:val="28"/>
        </w:rPr>
        <w:t>Вип</w:t>
      </w:r>
      <w:proofErr w:type="spellEnd"/>
      <w:r w:rsidR="007710A6" w:rsidRPr="007710A6">
        <w:rPr>
          <w:rFonts w:ascii="Times New Roman" w:hAnsi="Times New Roman"/>
          <w:sz w:val="28"/>
          <w:szCs w:val="28"/>
        </w:rPr>
        <w:t>. 17. С. 11</w:t>
      </w:r>
      <w:r w:rsidR="007710A6">
        <w:rPr>
          <w:rFonts w:ascii="Times New Roman" w:hAnsi="Times New Roman"/>
          <w:sz w:val="28"/>
          <w:szCs w:val="28"/>
        </w:rPr>
        <w:t>–</w:t>
      </w:r>
      <w:r w:rsidR="007710A6" w:rsidRPr="007710A6">
        <w:rPr>
          <w:rFonts w:ascii="Times New Roman" w:hAnsi="Times New Roman"/>
          <w:sz w:val="28"/>
          <w:szCs w:val="28"/>
        </w:rPr>
        <w:t>13.</w:t>
      </w:r>
    </w:p>
    <w:p w14:paraId="5051AE8C" w14:textId="6B25D051" w:rsidR="007710A6" w:rsidRPr="007710A6" w:rsidRDefault="007710A6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7710A6">
        <w:rPr>
          <w:rFonts w:ascii="Times New Roman" w:hAnsi="Times New Roman"/>
          <w:bCs/>
          <w:iCs/>
          <w:sz w:val="28"/>
          <w:szCs w:val="28"/>
        </w:rPr>
        <w:t xml:space="preserve">Громик Л. І. </w:t>
      </w:r>
      <w:r w:rsidRPr="007710A6">
        <w:rPr>
          <w:rFonts w:ascii="Times New Roman" w:hAnsi="Times New Roman"/>
          <w:sz w:val="28"/>
          <w:szCs w:val="28"/>
        </w:rPr>
        <w:t xml:space="preserve">Поетика повісті Євгена Гуцала «У гаї сонце зацвіло». </w:t>
      </w:r>
      <w:r w:rsidRPr="007710A6">
        <w:rPr>
          <w:rFonts w:ascii="Times New Roman" w:hAnsi="Times New Roman"/>
          <w:i/>
          <w:iCs/>
          <w:sz w:val="28"/>
          <w:szCs w:val="28"/>
        </w:rPr>
        <w:t>Вісник Харківського національного університету імені В.Н. Каразіна. Сер. : Філологія</w:t>
      </w:r>
      <w:r w:rsidRPr="007710A6">
        <w:rPr>
          <w:rFonts w:ascii="Times New Roman" w:hAnsi="Times New Roman"/>
          <w:sz w:val="28"/>
          <w:szCs w:val="28"/>
        </w:rPr>
        <w:t xml:space="preserve">.  Харків : Харківський національний університет імені В.Н. Каразіна, 2008. </w:t>
      </w:r>
      <w:proofErr w:type="spellStart"/>
      <w:r w:rsidRPr="007710A6">
        <w:rPr>
          <w:rFonts w:ascii="Times New Roman" w:hAnsi="Times New Roman"/>
          <w:sz w:val="28"/>
          <w:szCs w:val="28"/>
        </w:rPr>
        <w:t>Вип</w:t>
      </w:r>
      <w:proofErr w:type="spellEnd"/>
      <w:r w:rsidRPr="007710A6">
        <w:rPr>
          <w:rFonts w:ascii="Times New Roman" w:hAnsi="Times New Roman"/>
          <w:sz w:val="28"/>
          <w:szCs w:val="28"/>
        </w:rPr>
        <w:t>. 54. № 836. С. 76–78.</w:t>
      </w:r>
    </w:p>
    <w:p w14:paraId="5ADBBFF4" w14:textId="3492B75D" w:rsidR="00BE0E0D" w:rsidRPr="007710A6" w:rsidRDefault="007710A6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Громик Л. І. </w:t>
      </w:r>
      <w:r w:rsidRPr="006C2D44">
        <w:rPr>
          <w:rFonts w:ascii="Times New Roman" w:hAnsi="Times New Roman"/>
          <w:sz w:val="28"/>
          <w:szCs w:val="28"/>
        </w:rPr>
        <w:t>Проблема духовності людини в творчості Є. Гуцала (на прикладі повістей «Передчуття</w:t>
      </w:r>
      <w:r>
        <w:rPr>
          <w:rFonts w:ascii="Times New Roman" w:hAnsi="Times New Roman"/>
          <w:sz w:val="28"/>
          <w:szCs w:val="28"/>
        </w:rPr>
        <w:t xml:space="preserve"> радості», «Дівчата на виданні» та </w:t>
      </w:r>
      <w:r w:rsidRPr="006C2D44">
        <w:rPr>
          <w:rFonts w:ascii="Times New Roman" w:hAnsi="Times New Roman"/>
          <w:sz w:val="28"/>
          <w:szCs w:val="28"/>
        </w:rPr>
        <w:t xml:space="preserve"> «Двоє на святі кохання»)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10A6">
        <w:rPr>
          <w:rFonts w:ascii="Times New Roman" w:hAnsi="Times New Roman"/>
          <w:i/>
          <w:iCs/>
          <w:sz w:val="28"/>
          <w:szCs w:val="28"/>
        </w:rPr>
        <w:t>Молодь і ринок</w:t>
      </w:r>
      <w:r w:rsidRPr="006C2D44">
        <w:rPr>
          <w:rFonts w:ascii="Times New Roman" w:hAnsi="Times New Roman"/>
          <w:sz w:val="28"/>
          <w:szCs w:val="28"/>
        </w:rPr>
        <w:t>. 2008.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>11. С. 131</w:t>
      </w:r>
      <w:r>
        <w:rPr>
          <w:rFonts w:ascii="Times New Roman" w:hAnsi="Times New Roman"/>
          <w:sz w:val="28"/>
          <w:szCs w:val="28"/>
        </w:rPr>
        <w:t>–</w:t>
      </w:r>
      <w:r w:rsidRPr="006C2D44">
        <w:rPr>
          <w:rFonts w:ascii="Times New Roman" w:hAnsi="Times New Roman"/>
          <w:sz w:val="28"/>
          <w:szCs w:val="28"/>
        </w:rPr>
        <w:t>134.</w:t>
      </w:r>
    </w:p>
    <w:p w14:paraId="2B2F35CE" w14:textId="0D8B5A74" w:rsidR="0083624A" w:rsidRPr="00821786" w:rsidRDefault="007710A6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Громик Л. І. </w:t>
      </w:r>
      <w:r w:rsidRPr="006C2D44">
        <w:rPr>
          <w:rFonts w:ascii="Times New Roman" w:hAnsi="Times New Roman"/>
          <w:sz w:val="28"/>
          <w:szCs w:val="28"/>
        </w:rPr>
        <w:t xml:space="preserve">Поетика публіцистики Євгена Гуцала в </w:t>
      </w:r>
      <w:proofErr w:type="spellStart"/>
      <w:r w:rsidRPr="006C2D44">
        <w:rPr>
          <w:rFonts w:ascii="Times New Roman" w:hAnsi="Times New Roman"/>
          <w:sz w:val="28"/>
          <w:szCs w:val="28"/>
        </w:rPr>
        <w:t>інтертекстуальному</w:t>
      </w:r>
      <w:proofErr w:type="spellEnd"/>
      <w:r w:rsidRPr="006C2D44">
        <w:rPr>
          <w:rFonts w:ascii="Times New Roman" w:hAnsi="Times New Roman"/>
          <w:sz w:val="28"/>
          <w:szCs w:val="28"/>
        </w:rPr>
        <w:t xml:space="preserve"> вимірі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10A6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6C2D4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2D44">
        <w:rPr>
          <w:rFonts w:ascii="Times New Roman" w:hAnsi="Times New Roman"/>
          <w:sz w:val="28"/>
          <w:szCs w:val="28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за підсумками звітної наук</w:t>
      </w:r>
      <w:r w:rsidR="00821786"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D44">
        <w:rPr>
          <w:rFonts w:ascii="Times New Roman" w:hAnsi="Times New Roman"/>
          <w:sz w:val="28"/>
          <w:szCs w:val="28"/>
        </w:rPr>
        <w:t>конф</w:t>
      </w:r>
      <w:proofErr w:type="spellEnd"/>
      <w:r w:rsidR="00821786"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викладачів, докторантів і аспірантів : у 5 т. Кам’янець-Подільський</w:t>
      </w:r>
      <w:r w:rsidR="00821786">
        <w:rPr>
          <w:rFonts w:ascii="Times New Roman" w:hAnsi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 xml:space="preserve">: Кам’янець-Подільський національний університет імені Івана Огієнка, 2009. </w:t>
      </w:r>
      <w:proofErr w:type="spellStart"/>
      <w:r w:rsidRPr="006C2D44">
        <w:rPr>
          <w:rFonts w:ascii="Times New Roman" w:hAnsi="Times New Roman"/>
          <w:sz w:val="28"/>
          <w:szCs w:val="28"/>
        </w:rPr>
        <w:t>Вип</w:t>
      </w:r>
      <w:proofErr w:type="spellEnd"/>
      <w:r w:rsidRPr="006C2D44">
        <w:rPr>
          <w:rFonts w:ascii="Times New Roman" w:hAnsi="Times New Roman"/>
          <w:sz w:val="28"/>
          <w:szCs w:val="28"/>
        </w:rPr>
        <w:t>. 8. Т.</w:t>
      </w:r>
      <w:r w:rsidR="00CC7E68">
        <w:rPr>
          <w:rFonts w:ascii="Times New Roman" w:hAnsi="Times New Roman"/>
          <w:sz w:val="28"/>
          <w:szCs w:val="28"/>
        </w:rPr>
        <w:t> </w:t>
      </w:r>
      <w:r w:rsidRPr="006C2D44">
        <w:rPr>
          <w:rFonts w:ascii="Times New Roman" w:hAnsi="Times New Roman"/>
          <w:sz w:val="28"/>
          <w:szCs w:val="28"/>
        </w:rPr>
        <w:t>2. С. 17</w:t>
      </w:r>
      <w:r w:rsidR="00821786">
        <w:rPr>
          <w:rFonts w:ascii="Times New Roman" w:hAnsi="Times New Roman"/>
          <w:sz w:val="28"/>
          <w:szCs w:val="28"/>
        </w:rPr>
        <w:t>–</w:t>
      </w:r>
      <w:r w:rsidRPr="006C2D44">
        <w:rPr>
          <w:rFonts w:ascii="Times New Roman" w:hAnsi="Times New Roman"/>
          <w:sz w:val="28"/>
          <w:szCs w:val="28"/>
        </w:rPr>
        <w:t>18.</w:t>
      </w:r>
    </w:p>
    <w:p w14:paraId="6C57CCE5" w14:textId="77777777" w:rsidR="001E6AF7" w:rsidRPr="00666E1F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E003EB">
        <w:rPr>
          <w:rFonts w:ascii="Times New Roman" w:hAnsi="Times New Roman"/>
          <w:iCs/>
          <w:sz w:val="28"/>
          <w:szCs w:val="28"/>
        </w:rPr>
        <w:t>Громик Л.</w:t>
      </w:r>
      <w:r w:rsidRPr="00E003EB">
        <w:rPr>
          <w:rFonts w:ascii="Times New Roman" w:hAnsi="Times New Roman"/>
          <w:sz w:val="28"/>
          <w:szCs w:val="28"/>
        </w:rPr>
        <w:t xml:space="preserve"> Духовні константи світу дитинства (на матеріалі повістей Є. Гуцала). </w:t>
      </w:r>
      <w:r w:rsidRPr="00E003EB">
        <w:rPr>
          <w:rFonts w:ascii="Times New Roman" w:hAnsi="Times New Roman"/>
          <w:i/>
          <w:iCs/>
          <w:sz w:val="28"/>
          <w:szCs w:val="28"/>
        </w:rPr>
        <w:t>Література. Фольклор. Проблеми поетики</w:t>
      </w:r>
      <w:r w:rsidRPr="00E003EB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003EB">
        <w:rPr>
          <w:rFonts w:ascii="Times New Roman" w:hAnsi="Times New Roman"/>
          <w:sz w:val="28"/>
          <w:szCs w:val="28"/>
        </w:rPr>
        <w:t>зб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. наук. праць. Київ : </w:t>
      </w:r>
      <w:proofErr w:type="spellStart"/>
      <w:r w:rsidRPr="00E003EB">
        <w:rPr>
          <w:rFonts w:ascii="Times New Roman" w:hAnsi="Times New Roman"/>
          <w:sz w:val="28"/>
          <w:szCs w:val="28"/>
        </w:rPr>
        <w:t>Твім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3EB">
        <w:rPr>
          <w:rFonts w:ascii="Times New Roman" w:hAnsi="Times New Roman"/>
          <w:sz w:val="28"/>
          <w:szCs w:val="28"/>
        </w:rPr>
        <w:t>інтер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, 2009. </w:t>
      </w:r>
      <w:proofErr w:type="spellStart"/>
      <w:r w:rsidRPr="00E003EB">
        <w:rPr>
          <w:rFonts w:ascii="Times New Roman" w:hAnsi="Times New Roman"/>
          <w:sz w:val="28"/>
          <w:szCs w:val="28"/>
        </w:rPr>
        <w:t>Вип</w:t>
      </w:r>
      <w:proofErr w:type="spellEnd"/>
      <w:r w:rsidRPr="00E003EB">
        <w:rPr>
          <w:rFonts w:ascii="Times New Roman" w:hAnsi="Times New Roman"/>
          <w:sz w:val="28"/>
          <w:szCs w:val="28"/>
        </w:rPr>
        <w:t>. 33. Ч. 1. С. 608–618.</w:t>
      </w:r>
    </w:p>
    <w:p w14:paraId="1466C013" w14:textId="77777777" w:rsidR="00821786" w:rsidRPr="00821786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666E1F">
        <w:rPr>
          <w:rFonts w:ascii="Times New Roman" w:hAnsi="Times New Roman"/>
          <w:sz w:val="28"/>
          <w:szCs w:val="28"/>
        </w:rPr>
        <w:t>Громик Л.</w:t>
      </w:r>
      <w:r w:rsidRPr="00666E1F">
        <w:rPr>
          <w:rFonts w:ascii="Times New Roman" w:hAnsi="Times New Roman"/>
          <w:i/>
          <w:sz w:val="28"/>
          <w:szCs w:val="28"/>
        </w:rPr>
        <w:t xml:space="preserve"> </w:t>
      </w:r>
      <w:r w:rsidRPr="00666E1F">
        <w:rPr>
          <w:rFonts w:ascii="Times New Roman" w:hAnsi="Times New Roman"/>
          <w:sz w:val="28"/>
          <w:szCs w:val="28"/>
        </w:rPr>
        <w:t>«Його душа боліла чужими болями…»: Григір Тютюнник у спогадах Євгена Гуцала</w:t>
      </w:r>
      <w:r>
        <w:rPr>
          <w:rFonts w:ascii="Times New Roman" w:hAnsi="Times New Roman"/>
          <w:sz w:val="28"/>
          <w:szCs w:val="28"/>
        </w:rPr>
        <w:t>.</w:t>
      </w:r>
      <w:r w:rsidRPr="00666E1F">
        <w:rPr>
          <w:rFonts w:ascii="Times New Roman" w:hAnsi="Times New Roman"/>
          <w:i/>
          <w:sz w:val="28"/>
          <w:szCs w:val="28"/>
        </w:rPr>
        <w:t xml:space="preserve"> </w:t>
      </w:r>
      <w:r w:rsidRPr="00666E1F">
        <w:rPr>
          <w:rFonts w:ascii="Times New Roman" w:hAnsi="Times New Roman"/>
          <w:i/>
          <w:iCs/>
          <w:sz w:val="28"/>
          <w:szCs w:val="28"/>
        </w:rPr>
        <w:t>Література. Фольклор. Проблеми поетики</w:t>
      </w:r>
      <w:r w:rsidRPr="00666E1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666E1F">
        <w:rPr>
          <w:rFonts w:ascii="Times New Roman" w:hAnsi="Times New Roman"/>
          <w:sz w:val="28"/>
          <w:szCs w:val="28"/>
        </w:rPr>
        <w:t>зб</w:t>
      </w:r>
      <w:proofErr w:type="spellEnd"/>
      <w:r w:rsidRPr="00666E1F">
        <w:rPr>
          <w:rFonts w:ascii="Times New Roman" w:hAnsi="Times New Roman"/>
          <w:sz w:val="28"/>
          <w:szCs w:val="28"/>
        </w:rPr>
        <w:t>. наук. праць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6E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иїв</w:t>
      </w:r>
      <w:r w:rsidRPr="00666E1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666E1F">
        <w:rPr>
          <w:rFonts w:ascii="Times New Roman" w:hAnsi="Times New Roman"/>
          <w:sz w:val="28"/>
          <w:szCs w:val="28"/>
        </w:rPr>
        <w:t>Твім</w:t>
      </w:r>
      <w:proofErr w:type="spellEnd"/>
      <w:r w:rsidRPr="00666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E1F">
        <w:rPr>
          <w:rFonts w:ascii="Times New Roman" w:hAnsi="Times New Roman"/>
          <w:sz w:val="28"/>
          <w:szCs w:val="28"/>
        </w:rPr>
        <w:t>інтер</w:t>
      </w:r>
      <w:proofErr w:type="spellEnd"/>
      <w:r w:rsidRPr="00666E1F">
        <w:rPr>
          <w:rFonts w:ascii="Times New Roman" w:hAnsi="Times New Roman"/>
          <w:sz w:val="28"/>
          <w:szCs w:val="28"/>
        </w:rPr>
        <w:t xml:space="preserve">, 2009. </w:t>
      </w:r>
      <w:proofErr w:type="spellStart"/>
      <w:r w:rsidRPr="00666E1F">
        <w:rPr>
          <w:rFonts w:ascii="Times New Roman" w:hAnsi="Times New Roman"/>
          <w:sz w:val="28"/>
          <w:szCs w:val="28"/>
        </w:rPr>
        <w:t>Вип</w:t>
      </w:r>
      <w:proofErr w:type="spellEnd"/>
      <w:r w:rsidRPr="00666E1F">
        <w:rPr>
          <w:rFonts w:ascii="Times New Roman" w:hAnsi="Times New Roman"/>
          <w:sz w:val="28"/>
          <w:szCs w:val="28"/>
        </w:rPr>
        <w:t>. 34. Ч. 2. С. 319–326.</w:t>
      </w:r>
    </w:p>
    <w:p w14:paraId="604B949E" w14:textId="73E6DF51" w:rsidR="00821786" w:rsidRPr="00821786" w:rsidRDefault="00821786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21786">
        <w:rPr>
          <w:rFonts w:ascii="Times New Roman" w:hAnsi="Times New Roman"/>
          <w:sz w:val="28"/>
          <w:szCs w:val="28"/>
        </w:rPr>
        <w:t xml:space="preserve">Громик Л. І. «Всеукраїнська трилогія» Юрія Липи: модель </w:t>
      </w:r>
      <w:proofErr w:type="spellStart"/>
      <w:r w:rsidRPr="00821786">
        <w:rPr>
          <w:rFonts w:ascii="Times New Roman" w:hAnsi="Times New Roman"/>
          <w:sz w:val="28"/>
          <w:szCs w:val="28"/>
        </w:rPr>
        <w:t>націогенезу</w:t>
      </w:r>
      <w:proofErr w:type="spellEnd"/>
      <w:r w:rsidRPr="00821786">
        <w:rPr>
          <w:rFonts w:ascii="Times New Roman" w:hAnsi="Times New Roman"/>
          <w:sz w:val="28"/>
          <w:szCs w:val="28"/>
        </w:rPr>
        <w:t xml:space="preserve">. </w:t>
      </w:r>
      <w:r w:rsidRPr="00821786">
        <w:rPr>
          <w:rFonts w:ascii="Times New Roman" w:hAnsi="Times New Roman"/>
          <w:i/>
          <w:iCs/>
          <w:sz w:val="28"/>
          <w:szCs w:val="28"/>
        </w:rPr>
        <w:t xml:space="preserve">Наукові праці Кам’янець-Подільського національного університету імені </w:t>
      </w:r>
      <w:r w:rsidRPr="00821786">
        <w:rPr>
          <w:rFonts w:ascii="Times New Roman" w:hAnsi="Times New Roman"/>
          <w:i/>
          <w:iCs/>
          <w:sz w:val="28"/>
          <w:szCs w:val="28"/>
        </w:rPr>
        <w:lastRenderedPageBreak/>
        <w:t>Івана Огієнка : Філологічні науки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1786">
        <w:rPr>
          <w:rFonts w:ascii="Times New Roman" w:hAnsi="Times New Roman"/>
          <w:sz w:val="28"/>
          <w:szCs w:val="28"/>
        </w:rPr>
        <w:t xml:space="preserve">Кам’янець-Подільський : ПП </w:t>
      </w:r>
      <w:proofErr w:type="spellStart"/>
      <w:r w:rsidRPr="00821786">
        <w:rPr>
          <w:rFonts w:ascii="Times New Roman" w:hAnsi="Times New Roman"/>
          <w:sz w:val="28"/>
          <w:szCs w:val="28"/>
        </w:rPr>
        <w:t>Потапов</w:t>
      </w:r>
      <w:proofErr w:type="spellEnd"/>
      <w:r w:rsidRPr="00821786">
        <w:rPr>
          <w:rFonts w:ascii="Times New Roman" w:hAnsi="Times New Roman"/>
          <w:sz w:val="28"/>
          <w:szCs w:val="28"/>
        </w:rPr>
        <w:t xml:space="preserve">, 2010. </w:t>
      </w:r>
      <w:proofErr w:type="spellStart"/>
      <w:r w:rsidRPr="00821786">
        <w:rPr>
          <w:rFonts w:ascii="Times New Roman" w:hAnsi="Times New Roman"/>
          <w:sz w:val="28"/>
          <w:szCs w:val="28"/>
        </w:rPr>
        <w:t>Вип</w:t>
      </w:r>
      <w:proofErr w:type="spellEnd"/>
      <w:r w:rsidRPr="00821786">
        <w:rPr>
          <w:rFonts w:ascii="Times New Roman" w:hAnsi="Times New Roman"/>
          <w:sz w:val="28"/>
          <w:szCs w:val="28"/>
        </w:rPr>
        <w:t>. 21. С. 9</w:t>
      </w:r>
      <w:r>
        <w:rPr>
          <w:rFonts w:ascii="Times New Roman" w:hAnsi="Times New Roman"/>
          <w:sz w:val="28"/>
          <w:szCs w:val="28"/>
        </w:rPr>
        <w:t>–</w:t>
      </w:r>
      <w:r w:rsidRPr="00821786">
        <w:rPr>
          <w:rFonts w:ascii="Times New Roman" w:hAnsi="Times New Roman"/>
          <w:sz w:val="28"/>
          <w:szCs w:val="28"/>
        </w:rPr>
        <w:t>11.</w:t>
      </w:r>
    </w:p>
    <w:p w14:paraId="13710065" w14:textId="6A46D61F" w:rsidR="001E6AF7" w:rsidRPr="00821786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E003EB">
        <w:rPr>
          <w:rFonts w:ascii="Times New Roman" w:hAnsi="Times New Roman"/>
          <w:iCs/>
          <w:sz w:val="28"/>
          <w:szCs w:val="28"/>
        </w:rPr>
        <w:t>Громик Л.</w:t>
      </w:r>
      <w:r w:rsidRPr="00E003EB">
        <w:rPr>
          <w:rFonts w:ascii="Times New Roman" w:hAnsi="Times New Roman"/>
          <w:i/>
          <w:sz w:val="28"/>
          <w:szCs w:val="28"/>
        </w:rPr>
        <w:t xml:space="preserve"> </w:t>
      </w:r>
      <w:r w:rsidRPr="00E003EB">
        <w:rPr>
          <w:rFonts w:ascii="Times New Roman" w:hAnsi="Times New Roman"/>
          <w:sz w:val="28"/>
          <w:szCs w:val="28"/>
        </w:rPr>
        <w:t xml:space="preserve">Риси української ментальності в повісті Євгена Гуцала «Співуча колиска з верболозу». </w:t>
      </w:r>
      <w:r w:rsidRPr="00E003EB">
        <w:rPr>
          <w:rFonts w:ascii="Times New Roman" w:hAnsi="Times New Roman"/>
          <w:i/>
          <w:iCs/>
          <w:sz w:val="28"/>
          <w:szCs w:val="28"/>
        </w:rPr>
        <w:t>Література. Фольклор. Проблеми поетики</w:t>
      </w:r>
      <w:r w:rsidRPr="00E003EB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003EB">
        <w:rPr>
          <w:rFonts w:ascii="Times New Roman" w:hAnsi="Times New Roman"/>
          <w:sz w:val="28"/>
          <w:szCs w:val="28"/>
        </w:rPr>
        <w:t>зб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. наук. праць. Київ : </w:t>
      </w:r>
      <w:proofErr w:type="spellStart"/>
      <w:r w:rsidRPr="00E003EB">
        <w:rPr>
          <w:rFonts w:ascii="Times New Roman" w:hAnsi="Times New Roman"/>
          <w:sz w:val="28"/>
          <w:szCs w:val="28"/>
        </w:rPr>
        <w:t>Твім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3EB">
        <w:rPr>
          <w:rFonts w:ascii="Times New Roman" w:hAnsi="Times New Roman"/>
          <w:sz w:val="28"/>
          <w:szCs w:val="28"/>
        </w:rPr>
        <w:t>інтер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, 2010. </w:t>
      </w:r>
      <w:proofErr w:type="spellStart"/>
      <w:r w:rsidRPr="00E003EB">
        <w:rPr>
          <w:rFonts w:ascii="Times New Roman" w:hAnsi="Times New Roman"/>
          <w:sz w:val="28"/>
          <w:szCs w:val="28"/>
        </w:rPr>
        <w:t>Вип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. 29. С.457–463. </w:t>
      </w:r>
    </w:p>
    <w:p w14:paraId="7128E932" w14:textId="7729E93F" w:rsidR="001E6AF7" w:rsidRPr="00761BE6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E003EB">
        <w:rPr>
          <w:rFonts w:ascii="Times New Roman" w:hAnsi="Times New Roman"/>
          <w:iCs/>
          <w:sz w:val="28"/>
          <w:szCs w:val="28"/>
        </w:rPr>
        <w:t>Громик Л. І.</w:t>
      </w:r>
      <w:r w:rsidRPr="00E003EB">
        <w:rPr>
          <w:rFonts w:ascii="Times New Roman" w:hAnsi="Times New Roman"/>
          <w:b/>
          <w:sz w:val="32"/>
          <w:szCs w:val="32"/>
        </w:rPr>
        <w:t xml:space="preserve"> </w:t>
      </w:r>
      <w:r w:rsidRPr="00E003EB">
        <w:rPr>
          <w:rFonts w:ascii="Times New Roman" w:hAnsi="Times New Roman"/>
          <w:sz w:val="28"/>
          <w:szCs w:val="28"/>
        </w:rPr>
        <w:t>Жанрова та індивідуально-стильова специфіка</w:t>
      </w:r>
      <w:r w:rsidRPr="00E003EB">
        <w:rPr>
          <w:rFonts w:ascii="Times New Roman" w:hAnsi="Times New Roman"/>
          <w:i/>
          <w:sz w:val="28"/>
          <w:szCs w:val="28"/>
        </w:rPr>
        <w:t xml:space="preserve"> </w:t>
      </w:r>
      <w:r w:rsidRPr="00E003EB">
        <w:rPr>
          <w:rFonts w:ascii="Times New Roman" w:hAnsi="Times New Roman"/>
          <w:sz w:val="28"/>
          <w:szCs w:val="28"/>
        </w:rPr>
        <w:t xml:space="preserve">повісті Є. Гуцала «Співуча колиска з верболозу». </w:t>
      </w:r>
      <w:r w:rsidRPr="00E003EB">
        <w:rPr>
          <w:rFonts w:ascii="Times New Roman" w:hAnsi="Times New Roman"/>
          <w:i/>
          <w:iCs/>
          <w:sz w:val="28"/>
          <w:szCs w:val="28"/>
          <w:lang w:val="ru-RU"/>
        </w:rPr>
        <w:t xml:space="preserve">Культурно-языковое многообразие Приднестровья в зеркале этноязыковых процессов современности </w:t>
      </w:r>
      <w:r w:rsidRPr="00E003EB">
        <w:rPr>
          <w:rFonts w:ascii="Times New Roman" w:hAnsi="Times New Roman"/>
          <w:sz w:val="28"/>
          <w:szCs w:val="28"/>
          <w:lang w:val="ru-RU"/>
        </w:rPr>
        <w:t xml:space="preserve">: материалы </w:t>
      </w:r>
      <w:proofErr w:type="spellStart"/>
      <w:r w:rsidRPr="00E003EB">
        <w:rPr>
          <w:rFonts w:ascii="Times New Roman" w:hAnsi="Times New Roman"/>
          <w:sz w:val="28"/>
          <w:szCs w:val="28"/>
          <w:lang w:val="ru-RU"/>
        </w:rPr>
        <w:t>междунар</w:t>
      </w:r>
      <w:proofErr w:type="spellEnd"/>
      <w:r w:rsidRPr="00E003EB">
        <w:rPr>
          <w:rFonts w:ascii="Times New Roman" w:hAnsi="Times New Roman"/>
          <w:sz w:val="28"/>
          <w:szCs w:val="28"/>
          <w:lang w:val="ru-RU"/>
        </w:rPr>
        <w:t>. науч.-</w:t>
      </w:r>
      <w:proofErr w:type="spellStart"/>
      <w:r w:rsidRPr="00E003EB">
        <w:rPr>
          <w:rFonts w:ascii="Times New Roman" w:hAnsi="Times New Roman"/>
          <w:sz w:val="28"/>
          <w:szCs w:val="28"/>
          <w:lang w:val="ru-RU"/>
        </w:rPr>
        <w:t>практ</w:t>
      </w:r>
      <w:proofErr w:type="spellEnd"/>
      <w:r w:rsidRPr="00E003E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003EB">
        <w:rPr>
          <w:rFonts w:ascii="Times New Roman" w:hAnsi="Times New Roman"/>
          <w:sz w:val="28"/>
          <w:szCs w:val="28"/>
          <w:lang w:val="ru-RU"/>
        </w:rPr>
        <w:t>конф</w:t>
      </w:r>
      <w:proofErr w:type="spellEnd"/>
      <w:r w:rsidRPr="00E003EB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E003EB">
        <w:rPr>
          <w:rFonts w:ascii="Times New Roman" w:hAnsi="Times New Roman"/>
          <w:sz w:val="28"/>
          <w:szCs w:val="28"/>
          <w:lang w:val="ru-RU"/>
        </w:rPr>
        <w:t>посвящ</w:t>
      </w:r>
      <w:proofErr w:type="spellEnd"/>
      <w:r w:rsidRPr="00E003EB">
        <w:rPr>
          <w:rFonts w:ascii="Times New Roman" w:hAnsi="Times New Roman"/>
          <w:sz w:val="28"/>
          <w:szCs w:val="28"/>
          <w:lang w:val="ru-RU"/>
        </w:rPr>
        <w:t xml:space="preserve">. 80-летию Института языка и литературы. Тирасполь : Изд-во </w:t>
      </w:r>
      <w:proofErr w:type="spellStart"/>
      <w:r w:rsidRPr="00E003EB">
        <w:rPr>
          <w:rFonts w:ascii="Times New Roman" w:hAnsi="Times New Roman"/>
          <w:sz w:val="28"/>
          <w:szCs w:val="28"/>
          <w:lang w:val="ru-RU"/>
        </w:rPr>
        <w:t>Приднестр</w:t>
      </w:r>
      <w:proofErr w:type="spellEnd"/>
      <w:r w:rsidRPr="00E003EB">
        <w:rPr>
          <w:rFonts w:ascii="Times New Roman" w:hAnsi="Times New Roman"/>
          <w:sz w:val="28"/>
          <w:szCs w:val="28"/>
          <w:lang w:val="ru-RU"/>
        </w:rPr>
        <w:t>. ун-та,</w:t>
      </w:r>
      <w:r w:rsidRPr="00E003EB">
        <w:rPr>
          <w:rFonts w:ascii="Times New Roman" w:hAnsi="Times New Roman"/>
          <w:sz w:val="28"/>
          <w:szCs w:val="28"/>
        </w:rPr>
        <w:t xml:space="preserve"> 2010. C. 74–76.</w:t>
      </w:r>
    </w:p>
    <w:p w14:paraId="1DE61F88" w14:textId="7FF0D812" w:rsidR="00761BE6" w:rsidRPr="00666E1F" w:rsidRDefault="00761BE6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Громик Л. І. </w:t>
      </w:r>
      <w:r w:rsidRPr="006C2D44">
        <w:rPr>
          <w:rFonts w:ascii="Times New Roman" w:hAnsi="Times New Roman"/>
          <w:sz w:val="28"/>
          <w:szCs w:val="28"/>
        </w:rPr>
        <w:t>Драматизм морально-психологічних конфліктів повісті Є. Гуцала  «Співуча колиска з верболозу»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1BE6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2D44">
        <w:rPr>
          <w:rFonts w:ascii="Times New Roman" w:hAnsi="Times New Roman"/>
          <w:sz w:val="28"/>
          <w:szCs w:val="28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за підсумками звіт</w:t>
      </w:r>
      <w:r>
        <w:rPr>
          <w:rFonts w:ascii="Times New Roman" w:hAnsi="Times New Roman"/>
          <w:sz w:val="28"/>
          <w:szCs w:val="28"/>
        </w:rPr>
        <w:t>ної</w:t>
      </w:r>
      <w:r w:rsidRPr="006C2D44">
        <w:rPr>
          <w:rFonts w:ascii="Times New Roman" w:hAnsi="Times New Roman"/>
          <w:sz w:val="28"/>
          <w:szCs w:val="28"/>
        </w:rPr>
        <w:t xml:space="preserve"> наук</w:t>
      </w:r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D44"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викладачів, докторантів і аспірантів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>: у 5 т. Кам’янець-Подільський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 xml:space="preserve">: Кам’янець-Подільський національний університет імені Івана Огієнка, 2010. </w:t>
      </w:r>
      <w:proofErr w:type="spellStart"/>
      <w:r w:rsidRPr="006C2D44">
        <w:rPr>
          <w:rFonts w:ascii="Times New Roman" w:hAnsi="Times New Roman"/>
          <w:sz w:val="28"/>
          <w:szCs w:val="28"/>
        </w:rPr>
        <w:t>Вип</w:t>
      </w:r>
      <w:proofErr w:type="spellEnd"/>
      <w:r w:rsidRPr="006C2D44">
        <w:rPr>
          <w:rFonts w:ascii="Times New Roman" w:hAnsi="Times New Roman"/>
          <w:sz w:val="28"/>
          <w:szCs w:val="28"/>
        </w:rPr>
        <w:t>. 9. Т. 3. С. 12</w:t>
      </w:r>
      <w:r>
        <w:rPr>
          <w:rFonts w:ascii="Times New Roman" w:hAnsi="Times New Roman"/>
          <w:sz w:val="28"/>
          <w:szCs w:val="28"/>
        </w:rPr>
        <w:t>–</w:t>
      </w:r>
      <w:r w:rsidRPr="006C2D44">
        <w:rPr>
          <w:rFonts w:ascii="Times New Roman" w:hAnsi="Times New Roman"/>
          <w:sz w:val="28"/>
          <w:szCs w:val="28"/>
        </w:rPr>
        <w:t>14.</w:t>
      </w:r>
    </w:p>
    <w:p w14:paraId="49872072" w14:textId="77777777" w:rsidR="001E6AF7" w:rsidRPr="00666E1F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666E1F">
        <w:rPr>
          <w:rFonts w:ascii="Times New Roman" w:hAnsi="Times New Roman"/>
          <w:sz w:val="28"/>
          <w:szCs w:val="28"/>
        </w:rPr>
        <w:t>Громик Л.</w:t>
      </w:r>
      <w:r w:rsidRPr="00666E1F">
        <w:rPr>
          <w:rFonts w:ascii="Times New Roman" w:hAnsi="Times New Roman"/>
          <w:i/>
          <w:sz w:val="28"/>
          <w:szCs w:val="28"/>
        </w:rPr>
        <w:t xml:space="preserve"> </w:t>
      </w:r>
      <w:r w:rsidRPr="00666E1F">
        <w:rPr>
          <w:rFonts w:ascii="Times New Roman" w:hAnsi="Times New Roman"/>
          <w:sz w:val="28"/>
          <w:szCs w:val="28"/>
        </w:rPr>
        <w:t>Образ матері в художньому світі Є. Гуцала: етнопсихологічний аспект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0534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 : Філологічні науки</w:t>
      </w:r>
      <w:r>
        <w:rPr>
          <w:rFonts w:ascii="Times New Roman" w:hAnsi="Times New Roman"/>
          <w:sz w:val="28"/>
          <w:szCs w:val="28"/>
        </w:rPr>
        <w:t>.</w:t>
      </w:r>
      <w:r w:rsidRPr="00666E1F">
        <w:rPr>
          <w:rFonts w:ascii="Times New Roman" w:hAnsi="Times New Roman"/>
          <w:sz w:val="28"/>
          <w:szCs w:val="28"/>
        </w:rPr>
        <w:t xml:space="preserve"> Кам’янець-Подільський : </w:t>
      </w:r>
      <w:proofErr w:type="spellStart"/>
      <w:r w:rsidRPr="00666E1F">
        <w:rPr>
          <w:rFonts w:ascii="Times New Roman" w:hAnsi="Times New Roman"/>
          <w:sz w:val="28"/>
          <w:szCs w:val="28"/>
        </w:rPr>
        <w:t>Оіюм</w:t>
      </w:r>
      <w:proofErr w:type="spellEnd"/>
      <w:r w:rsidRPr="00666E1F">
        <w:rPr>
          <w:rFonts w:ascii="Times New Roman" w:hAnsi="Times New Roman"/>
          <w:sz w:val="28"/>
          <w:szCs w:val="28"/>
        </w:rPr>
        <w:t xml:space="preserve">, 2010. </w:t>
      </w:r>
      <w:proofErr w:type="spellStart"/>
      <w:r w:rsidRPr="00666E1F">
        <w:rPr>
          <w:rFonts w:ascii="Times New Roman" w:hAnsi="Times New Roman"/>
          <w:sz w:val="28"/>
          <w:szCs w:val="28"/>
        </w:rPr>
        <w:t>Вип</w:t>
      </w:r>
      <w:proofErr w:type="spellEnd"/>
      <w:r w:rsidRPr="00666E1F">
        <w:rPr>
          <w:rFonts w:ascii="Times New Roman" w:hAnsi="Times New Roman"/>
          <w:sz w:val="28"/>
          <w:szCs w:val="28"/>
        </w:rPr>
        <w:t>. 24. С. 264–269.</w:t>
      </w:r>
    </w:p>
    <w:p w14:paraId="5FF483DD" w14:textId="559E1995" w:rsidR="001E6AF7" w:rsidRPr="00761BE6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666E1F">
        <w:rPr>
          <w:rFonts w:ascii="Times New Roman" w:hAnsi="Times New Roman"/>
          <w:sz w:val="28"/>
          <w:szCs w:val="28"/>
        </w:rPr>
        <w:t>Громик Л.</w:t>
      </w:r>
      <w:r w:rsidRPr="00666E1F">
        <w:rPr>
          <w:rFonts w:ascii="Times New Roman" w:hAnsi="Times New Roman"/>
          <w:i/>
          <w:sz w:val="28"/>
          <w:szCs w:val="28"/>
        </w:rPr>
        <w:t xml:space="preserve"> </w:t>
      </w:r>
      <w:r w:rsidRPr="00666E1F">
        <w:rPr>
          <w:rFonts w:ascii="Times New Roman" w:hAnsi="Times New Roman"/>
          <w:sz w:val="28"/>
          <w:szCs w:val="28"/>
        </w:rPr>
        <w:t>Лірико-психологічна проза Є. Гуцала в літературно-критичній рецепції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0534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 : Філологічні науки</w:t>
      </w:r>
      <w:r>
        <w:rPr>
          <w:rFonts w:ascii="Times New Roman" w:hAnsi="Times New Roman"/>
          <w:sz w:val="28"/>
          <w:szCs w:val="28"/>
        </w:rPr>
        <w:t>.</w:t>
      </w:r>
      <w:r w:rsidRPr="00666E1F">
        <w:rPr>
          <w:rFonts w:ascii="Times New Roman" w:hAnsi="Times New Roman"/>
          <w:sz w:val="28"/>
          <w:szCs w:val="28"/>
        </w:rPr>
        <w:t xml:space="preserve"> Кам’янець-Подільський : ПП «</w:t>
      </w:r>
      <w:proofErr w:type="spellStart"/>
      <w:r w:rsidRPr="00666E1F">
        <w:rPr>
          <w:rFonts w:ascii="Times New Roman" w:hAnsi="Times New Roman"/>
          <w:sz w:val="28"/>
          <w:szCs w:val="28"/>
        </w:rPr>
        <w:t>Медобори</w:t>
      </w:r>
      <w:proofErr w:type="spellEnd"/>
      <w:r w:rsidRPr="00666E1F">
        <w:rPr>
          <w:rFonts w:ascii="Times New Roman" w:hAnsi="Times New Roman"/>
          <w:sz w:val="28"/>
          <w:szCs w:val="28"/>
        </w:rPr>
        <w:t xml:space="preserve">–2006», 2011. </w:t>
      </w:r>
      <w:proofErr w:type="spellStart"/>
      <w:r w:rsidRPr="00666E1F">
        <w:rPr>
          <w:rFonts w:ascii="Times New Roman" w:hAnsi="Times New Roman"/>
          <w:sz w:val="28"/>
          <w:szCs w:val="28"/>
        </w:rPr>
        <w:t>Вип</w:t>
      </w:r>
      <w:proofErr w:type="spellEnd"/>
      <w:r w:rsidRPr="00666E1F">
        <w:rPr>
          <w:rFonts w:ascii="Times New Roman" w:hAnsi="Times New Roman"/>
          <w:sz w:val="28"/>
          <w:szCs w:val="28"/>
        </w:rPr>
        <w:t>. 25. С. 435–438.</w:t>
      </w:r>
    </w:p>
    <w:p w14:paraId="2D484A76" w14:textId="3FD665A1" w:rsidR="00761BE6" w:rsidRPr="00277AC4" w:rsidRDefault="00761BE6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Громик Л. І. </w:t>
      </w:r>
      <w:r w:rsidRPr="006C2D44">
        <w:rPr>
          <w:rFonts w:ascii="Times New Roman" w:hAnsi="Times New Roman"/>
          <w:sz w:val="28"/>
          <w:szCs w:val="28"/>
        </w:rPr>
        <w:t>Морально-етичний ідеал жінки у повістях Є. Гуцала «Сільські вчителі» та «Шкільний хліб»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1BE6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2D44">
        <w:rPr>
          <w:rFonts w:ascii="Times New Roman" w:hAnsi="Times New Roman"/>
          <w:sz w:val="28"/>
          <w:szCs w:val="28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за підсумками звітної наук</w:t>
      </w:r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D44"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викладачів, докторантів і аспірантів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>: у 5 т.</w:t>
      </w:r>
      <w:r w:rsidR="00277AC4">
        <w:rPr>
          <w:rFonts w:ascii="Times New Roman" w:hAnsi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>Кам’янець-Подільський</w:t>
      </w:r>
      <w:r w:rsidR="00277AC4">
        <w:rPr>
          <w:rFonts w:ascii="Times New Roman" w:hAnsi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 xml:space="preserve">: Кам’янець-Подільський національний університет імені Івана Огієнка, 2011. </w:t>
      </w:r>
      <w:proofErr w:type="spellStart"/>
      <w:r w:rsidRPr="006C2D44">
        <w:rPr>
          <w:rFonts w:ascii="Times New Roman" w:hAnsi="Times New Roman"/>
          <w:sz w:val="28"/>
          <w:szCs w:val="28"/>
        </w:rPr>
        <w:t>Вип</w:t>
      </w:r>
      <w:proofErr w:type="spellEnd"/>
      <w:r w:rsidRPr="006C2D44">
        <w:rPr>
          <w:rFonts w:ascii="Times New Roman" w:hAnsi="Times New Roman"/>
          <w:sz w:val="28"/>
          <w:szCs w:val="28"/>
        </w:rPr>
        <w:t>. 10. Т. 3. С. 168</w:t>
      </w:r>
      <w:r w:rsidR="00277AC4">
        <w:rPr>
          <w:rFonts w:ascii="Times New Roman" w:hAnsi="Times New Roman"/>
          <w:sz w:val="28"/>
          <w:szCs w:val="28"/>
        </w:rPr>
        <w:t>–</w:t>
      </w:r>
      <w:r w:rsidRPr="006C2D44">
        <w:rPr>
          <w:rFonts w:ascii="Times New Roman" w:hAnsi="Times New Roman"/>
          <w:sz w:val="28"/>
          <w:szCs w:val="28"/>
        </w:rPr>
        <w:t>169.</w:t>
      </w:r>
    </w:p>
    <w:p w14:paraId="1F05BAB1" w14:textId="306E7128" w:rsidR="00277AC4" w:rsidRPr="00666E1F" w:rsidRDefault="00277AC4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Громик Л. І. Лірична повість Євгена Гуцала в художньо-естетичній системі української прози 60-80-х років ХХ ст.: стильові модифікації та проблемно-тематичні домінанти. </w:t>
      </w:r>
      <w:r w:rsidRPr="00277AC4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2D44">
        <w:rPr>
          <w:rFonts w:ascii="Times New Roman" w:hAnsi="Times New Roman"/>
          <w:sz w:val="28"/>
          <w:szCs w:val="28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за підсумками звітної наук</w:t>
      </w:r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D44"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викладачів, докторантів і аспірантів</w:t>
      </w:r>
      <w:r>
        <w:rPr>
          <w:rFonts w:ascii="Times New Roman" w:hAnsi="Times New Roman"/>
          <w:sz w:val="28"/>
          <w:szCs w:val="28"/>
        </w:rPr>
        <w:t xml:space="preserve"> : у 3</w:t>
      </w:r>
      <w:r w:rsidRPr="006C2D44">
        <w:rPr>
          <w:rFonts w:ascii="Times New Roman" w:hAnsi="Times New Roman"/>
          <w:sz w:val="28"/>
          <w:szCs w:val="28"/>
        </w:rPr>
        <w:t xml:space="preserve"> т. Кам’янець-Подільський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D44">
        <w:rPr>
          <w:rFonts w:ascii="Times New Roman" w:hAnsi="Times New Roman"/>
          <w:sz w:val="28"/>
          <w:szCs w:val="28"/>
        </w:rPr>
        <w:t>: Кам’янець-Подільський національний уніве</w:t>
      </w:r>
      <w:r>
        <w:rPr>
          <w:rFonts w:ascii="Times New Roman" w:hAnsi="Times New Roman"/>
          <w:sz w:val="28"/>
          <w:szCs w:val="28"/>
        </w:rPr>
        <w:t>рситет імені Івана Огієнка, 2012</w:t>
      </w:r>
      <w:r w:rsidRPr="006C2D4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11. Т. 3. С. 9–12</w:t>
      </w:r>
      <w:r w:rsidRPr="006C2D44">
        <w:rPr>
          <w:rFonts w:ascii="Times New Roman" w:hAnsi="Times New Roman"/>
          <w:sz w:val="28"/>
          <w:szCs w:val="28"/>
        </w:rPr>
        <w:t>.</w:t>
      </w:r>
    </w:p>
    <w:p w14:paraId="427395F1" w14:textId="77777777" w:rsidR="001E6AF7" w:rsidRPr="000C2BBE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E003EB">
        <w:rPr>
          <w:rFonts w:ascii="Times New Roman" w:hAnsi="Times New Roman"/>
          <w:iCs/>
          <w:sz w:val="28"/>
          <w:szCs w:val="28"/>
        </w:rPr>
        <w:t>Громик Л. І.</w:t>
      </w:r>
      <w:r w:rsidRPr="00E003EB">
        <w:rPr>
          <w:rFonts w:ascii="Times New Roman" w:hAnsi="Times New Roman"/>
          <w:i/>
          <w:sz w:val="28"/>
          <w:szCs w:val="28"/>
        </w:rPr>
        <w:t xml:space="preserve"> </w:t>
      </w:r>
      <w:r w:rsidRPr="00E003EB">
        <w:rPr>
          <w:rFonts w:ascii="Times New Roman" w:hAnsi="Times New Roman"/>
          <w:sz w:val="28"/>
          <w:szCs w:val="28"/>
        </w:rPr>
        <w:t xml:space="preserve">Робота над повістю Євгена Гуцала «Голодомор» на </w:t>
      </w:r>
      <w:proofErr w:type="spellStart"/>
      <w:r w:rsidRPr="00E003EB">
        <w:rPr>
          <w:rFonts w:ascii="Times New Roman" w:hAnsi="Times New Roman"/>
          <w:sz w:val="28"/>
          <w:szCs w:val="28"/>
        </w:rPr>
        <w:t>уроках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 позакласного читання. </w:t>
      </w:r>
      <w:r w:rsidRPr="00E003EB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 : Філологічні науки</w:t>
      </w:r>
      <w:r w:rsidRPr="00E003EB">
        <w:rPr>
          <w:rFonts w:ascii="Times New Roman" w:hAnsi="Times New Roman"/>
          <w:sz w:val="28"/>
          <w:szCs w:val="28"/>
        </w:rPr>
        <w:t xml:space="preserve">. Кам’янець-Подільський : Аксіома, 2012. </w:t>
      </w:r>
      <w:proofErr w:type="spellStart"/>
      <w:r w:rsidRPr="00E003EB">
        <w:rPr>
          <w:rFonts w:ascii="Times New Roman" w:hAnsi="Times New Roman"/>
          <w:sz w:val="28"/>
          <w:szCs w:val="28"/>
        </w:rPr>
        <w:t>Вип</w:t>
      </w:r>
      <w:proofErr w:type="spellEnd"/>
      <w:r w:rsidRPr="00E003EB">
        <w:rPr>
          <w:rFonts w:ascii="Times New Roman" w:hAnsi="Times New Roman"/>
          <w:sz w:val="28"/>
          <w:szCs w:val="28"/>
        </w:rPr>
        <w:t>. 31. С. 389–391.</w:t>
      </w:r>
    </w:p>
    <w:p w14:paraId="674C2487" w14:textId="77777777" w:rsidR="001E6AF7" w:rsidRPr="000C2BBE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0C2BBE">
        <w:rPr>
          <w:rFonts w:ascii="Times New Roman" w:hAnsi="Times New Roman"/>
          <w:sz w:val="28"/>
          <w:szCs w:val="28"/>
        </w:rPr>
        <w:t>Громик Л. Євген Гуцало і шістдесятництво: літературно-критична рецепція прозової творчості письменника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2BBE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 : Філологічні науки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2BBE">
        <w:rPr>
          <w:rFonts w:ascii="Times New Roman" w:hAnsi="Times New Roman"/>
          <w:sz w:val="28"/>
          <w:szCs w:val="28"/>
        </w:rPr>
        <w:t xml:space="preserve">Кам’янець-Подільський : Аксіома, 2013. </w:t>
      </w:r>
      <w:proofErr w:type="spellStart"/>
      <w:r w:rsidRPr="000C2BBE">
        <w:rPr>
          <w:rFonts w:ascii="Times New Roman" w:hAnsi="Times New Roman"/>
          <w:sz w:val="28"/>
          <w:szCs w:val="28"/>
        </w:rPr>
        <w:t>Вип</w:t>
      </w:r>
      <w:proofErr w:type="spellEnd"/>
      <w:r w:rsidRPr="000C2BBE">
        <w:rPr>
          <w:rFonts w:ascii="Times New Roman" w:hAnsi="Times New Roman"/>
          <w:sz w:val="28"/>
          <w:szCs w:val="28"/>
        </w:rPr>
        <w:t xml:space="preserve">. 32. </w:t>
      </w:r>
      <w:proofErr w:type="spellStart"/>
      <w:r w:rsidRPr="000C2BBE">
        <w:rPr>
          <w:rFonts w:ascii="Times New Roman" w:hAnsi="Times New Roman"/>
          <w:sz w:val="28"/>
          <w:szCs w:val="28"/>
        </w:rPr>
        <w:t>Част</w:t>
      </w:r>
      <w:proofErr w:type="spellEnd"/>
      <w:r w:rsidRPr="000C2BBE">
        <w:rPr>
          <w:rFonts w:ascii="Times New Roman" w:hAnsi="Times New Roman"/>
          <w:sz w:val="28"/>
          <w:szCs w:val="28"/>
        </w:rPr>
        <w:t>. 1. С. 159–162.</w:t>
      </w:r>
    </w:p>
    <w:p w14:paraId="6F22310C" w14:textId="77777777" w:rsidR="001E6AF7" w:rsidRPr="00E003EB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E003EB">
        <w:rPr>
          <w:rFonts w:ascii="Times New Roman" w:hAnsi="Times New Roman"/>
          <w:iCs/>
          <w:sz w:val="28"/>
          <w:szCs w:val="28"/>
        </w:rPr>
        <w:t xml:space="preserve">Громик Л. І., </w:t>
      </w:r>
      <w:proofErr w:type="spellStart"/>
      <w:r w:rsidRPr="00E003EB">
        <w:rPr>
          <w:rFonts w:ascii="Times New Roman" w:hAnsi="Times New Roman"/>
          <w:iCs/>
          <w:sz w:val="28"/>
          <w:szCs w:val="28"/>
        </w:rPr>
        <w:t>Лаврусевич</w:t>
      </w:r>
      <w:proofErr w:type="spellEnd"/>
      <w:r w:rsidRPr="00E003EB">
        <w:rPr>
          <w:rFonts w:ascii="Times New Roman" w:hAnsi="Times New Roman"/>
          <w:iCs/>
          <w:sz w:val="28"/>
          <w:szCs w:val="28"/>
        </w:rPr>
        <w:t xml:space="preserve"> Н. О.</w:t>
      </w:r>
      <w:r w:rsidRPr="00E003EB">
        <w:rPr>
          <w:rFonts w:ascii="Times New Roman" w:hAnsi="Times New Roman"/>
          <w:sz w:val="28"/>
          <w:szCs w:val="28"/>
        </w:rPr>
        <w:t xml:space="preserve"> Вивчення творчості Тараса Шевченка на факультативних заняттях з української літератури: народознавчий аспект. </w:t>
      </w:r>
      <w:r w:rsidRPr="00E003EB">
        <w:rPr>
          <w:rFonts w:ascii="Times New Roman" w:hAnsi="Times New Roman"/>
          <w:i/>
          <w:iCs/>
          <w:sz w:val="28"/>
          <w:szCs w:val="28"/>
        </w:rPr>
        <w:lastRenderedPageBreak/>
        <w:t>Наукові праці Кам’янець-Подільського національного університету імені Івана Огієнка : Філологічні науки</w:t>
      </w:r>
      <w:r w:rsidRPr="00E003EB">
        <w:rPr>
          <w:rFonts w:ascii="Times New Roman" w:hAnsi="Times New Roman"/>
          <w:sz w:val="28"/>
          <w:szCs w:val="28"/>
        </w:rPr>
        <w:t xml:space="preserve">. Кам’янець-Подільський : ФОП </w:t>
      </w:r>
      <w:proofErr w:type="spellStart"/>
      <w:r w:rsidRPr="00E003EB">
        <w:rPr>
          <w:rFonts w:ascii="Times New Roman" w:hAnsi="Times New Roman"/>
          <w:sz w:val="28"/>
          <w:szCs w:val="28"/>
        </w:rPr>
        <w:t>Сисин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 Я.І., 2014. </w:t>
      </w:r>
      <w:proofErr w:type="spellStart"/>
      <w:r w:rsidRPr="00E003EB">
        <w:rPr>
          <w:rFonts w:ascii="Times New Roman" w:hAnsi="Times New Roman"/>
          <w:sz w:val="28"/>
          <w:szCs w:val="28"/>
        </w:rPr>
        <w:t>Вип</w:t>
      </w:r>
      <w:proofErr w:type="spellEnd"/>
      <w:r w:rsidRPr="00E003EB">
        <w:rPr>
          <w:rFonts w:ascii="Times New Roman" w:hAnsi="Times New Roman"/>
          <w:sz w:val="28"/>
          <w:szCs w:val="28"/>
        </w:rPr>
        <w:t>. 35. С. 111–114.</w:t>
      </w:r>
    </w:p>
    <w:p w14:paraId="35D78D1D" w14:textId="2FBB05D9" w:rsidR="00886872" w:rsidRPr="00F77EC5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E003EB">
        <w:rPr>
          <w:rFonts w:ascii="Times New Roman" w:hAnsi="Times New Roman"/>
          <w:iCs/>
          <w:sz w:val="28"/>
          <w:szCs w:val="28"/>
        </w:rPr>
        <w:t>Громик Л. І.</w:t>
      </w:r>
      <w:r w:rsidRPr="00E003EB">
        <w:rPr>
          <w:rFonts w:ascii="Times New Roman" w:hAnsi="Times New Roman"/>
          <w:i/>
          <w:sz w:val="28"/>
          <w:szCs w:val="28"/>
        </w:rPr>
        <w:t xml:space="preserve"> </w:t>
      </w:r>
      <w:r w:rsidRPr="00E003EB">
        <w:rPr>
          <w:rFonts w:ascii="Times New Roman" w:hAnsi="Times New Roman"/>
          <w:sz w:val="28"/>
          <w:szCs w:val="28"/>
        </w:rPr>
        <w:t xml:space="preserve">Публіцистика Богдана Лепкого: історіософський контекст. </w:t>
      </w:r>
      <w:r w:rsidRPr="00E003EB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 : Філологічні науки</w:t>
      </w:r>
      <w:r w:rsidRPr="00E003EB">
        <w:rPr>
          <w:rFonts w:ascii="Times New Roman" w:hAnsi="Times New Roman"/>
          <w:sz w:val="28"/>
          <w:szCs w:val="28"/>
        </w:rPr>
        <w:t xml:space="preserve">. Кам’янець-Подільський : Аксіома, 2015. </w:t>
      </w:r>
      <w:proofErr w:type="spellStart"/>
      <w:r w:rsidRPr="00E003EB">
        <w:rPr>
          <w:rFonts w:ascii="Times New Roman" w:hAnsi="Times New Roman"/>
          <w:sz w:val="28"/>
          <w:szCs w:val="28"/>
        </w:rPr>
        <w:t>Вип</w:t>
      </w:r>
      <w:proofErr w:type="spellEnd"/>
      <w:r w:rsidRPr="00E003EB">
        <w:rPr>
          <w:rFonts w:ascii="Times New Roman" w:hAnsi="Times New Roman"/>
          <w:sz w:val="28"/>
          <w:szCs w:val="28"/>
        </w:rPr>
        <w:t>. 38. С. 24–27.</w:t>
      </w:r>
    </w:p>
    <w:p w14:paraId="34DC1E97" w14:textId="637931A0" w:rsidR="00F77EC5" w:rsidRPr="00886872" w:rsidRDefault="00F77EC5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Громик Л. І. Жанрові особливості публіцистики Богдана Лепкого (на матеріалі твору «Франкфуртська </w:t>
      </w:r>
      <w:r>
        <w:rPr>
          <w:rFonts w:ascii="Bodoni MT" w:hAnsi="Bodoni MT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меса</w:t>
      </w:r>
      <w:r>
        <w:rPr>
          <w:rFonts w:ascii="Bodoni MT" w:hAnsi="Bodoni MT" w:cs="Bodoni MT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»). </w:t>
      </w:r>
      <w:r w:rsidRPr="00F77EC5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CF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2D44">
        <w:rPr>
          <w:rFonts w:ascii="Times New Roman" w:hAnsi="Times New Roman"/>
          <w:sz w:val="28"/>
          <w:szCs w:val="28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за підсумками звітної наук</w:t>
      </w:r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D44"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2D44">
        <w:rPr>
          <w:rFonts w:ascii="Times New Roman" w:hAnsi="Times New Roman"/>
          <w:sz w:val="28"/>
          <w:szCs w:val="28"/>
        </w:rPr>
        <w:t xml:space="preserve"> викладачів, докторантів і аспірантів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CFA">
        <w:rPr>
          <w:rFonts w:ascii="Times New Roman" w:hAnsi="Times New Roman"/>
          <w:sz w:val="28"/>
          <w:szCs w:val="28"/>
        </w:rPr>
        <w:t xml:space="preserve">: </w:t>
      </w:r>
      <w:r w:rsidRPr="00204CAD">
        <w:rPr>
          <w:rFonts w:ascii="Times New Roman" w:hAnsi="Times New Roman"/>
          <w:sz w:val="28"/>
          <w:szCs w:val="28"/>
        </w:rPr>
        <w:t>у 3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CAD">
        <w:rPr>
          <w:rFonts w:ascii="Times New Roman" w:hAnsi="Times New Roman"/>
          <w:sz w:val="28"/>
          <w:szCs w:val="28"/>
        </w:rPr>
        <w:t xml:space="preserve">Кам’янець-Подільський : Кам’янець-Подільський національний університет імені Івана Огієнка, 2015. </w:t>
      </w:r>
      <w:proofErr w:type="spellStart"/>
      <w:r w:rsidRPr="00204CAD">
        <w:rPr>
          <w:rFonts w:ascii="Times New Roman" w:hAnsi="Times New Roman"/>
          <w:sz w:val="28"/>
          <w:szCs w:val="28"/>
        </w:rPr>
        <w:t>Вип</w:t>
      </w:r>
      <w:proofErr w:type="spellEnd"/>
      <w:r w:rsidRPr="00204CAD">
        <w:rPr>
          <w:rFonts w:ascii="Times New Roman" w:hAnsi="Times New Roman"/>
          <w:sz w:val="28"/>
          <w:szCs w:val="28"/>
        </w:rPr>
        <w:t>. 14. Т. 3. С. 73</w:t>
      </w:r>
      <w:r>
        <w:rPr>
          <w:rFonts w:ascii="Times New Roman" w:hAnsi="Times New Roman"/>
          <w:sz w:val="28"/>
          <w:szCs w:val="28"/>
        </w:rPr>
        <w:t>–</w:t>
      </w:r>
      <w:r w:rsidRPr="00204CAD">
        <w:rPr>
          <w:rFonts w:ascii="Times New Roman" w:hAnsi="Times New Roman"/>
          <w:sz w:val="28"/>
          <w:szCs w:val="28"/>
        </w:rPr>
        <w:t>74.</w:t>
      </w:r>
    </w:p>
    <w:p w14:paraId="388907DF" w14:textId="1847D056" w:rsidR="00886872" w:rsidRPr="00886872" w:rsidRDefault="00886872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886872">
        <w:rPr>
          <w:rFonts w:ascii="Times New Roman" w:hAnsi="Times New Roman" w:cs="Times New Roman"/>
          <w:sz w:val="28"/>
          <w:szCs w:val="28"/>
        </w:rPr>
        <w:t xml:space="preserve">Громик Л.І. Тема української еміграції у публіцистичних творах Богдана Лепкого. </w:t>
      </w:r>
      <w:r w:rsidRPr="00886872">
        <w:rPr>
          <w:rFonts w:ascii="Times New Roman" w:hAnsi="Times New Roman" w:cs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8868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8687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886872">
        <w:rPr>
          <w:rFonts w:ascii="Times New Roman" w:hAnsi="Times New Roman" w:cs="Times New Roman"/>
          <w:sz w:val="28"/>
          <w:szCs w:val="28"/>
        </w:rPr>
        <w:t xml:space="preserve">. за підсумками звітної наук. </w:t>
      </w:r>
      <w:proofErr w:type="spellStart"/>
      <w:r w:rsidRPr="0088687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86872">
        <w:rPr>
          <w:rFonts w:ascii="Times New Roman" w:hAnsi="Times New Roman" w:cs="Times New Roman"/>
          <w:sz w:val="28"/>
          <w:szCs w:val="28"/>
        </w:rPr>
        <w:t xml:space="preserve">. викладачів, докторантів і аспірантів : у 3 т. Кам’янець-Подільський : Кам’янець-Подільський національний університет імені Івана Огієнка, 2017. </w:t>
      </w:r>
      <w:proofErr w:type="spellStart"/>
      <w:r w:rsidRPr="0088687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86872">
        <w:rPr>
          <w:rFonts w:ascii="Times New Roman" w:hAnsi="Times New Roman" w:cs="Times New Roman"/>
          <w:sz w:val="28"/>
          <w:szCs w:val="28"/>
        </w:rPr>
        <w:t>. 16. Т.</w:t>
      </w:r>
      <w:r w:rsidR="00CC7E68">
        <w:rPr>
          <w:rFonts w:ascii="Times New Roman" w:hAnsi="Times New Roman" w:cs="Times New Roman"/>
          <w:sz w:val="28"/>
          <w:szCs w:val="28"/>
        </w:rPr>
        <w:t> </w:t>
      </w:r>
      <w:r w:rsidRPr="00886872">
        <w:rPr>
          <w:rFonts w:ascii="Times New Roman" w:hAnsi="Times New Roman" w:cs="Times New Roman"/>
          <w:sz w:val="28"/>
          <w:szCs w:val="28"/>
        </w:rPr>
        <w:t>3. С. 67</w:t>
      </w:r>
      <w:r w:rsidR="00F77EC5">
        <w:rPr>
          <w:rFonts w:ascii="Times New Roman" w:hAnsi="Times New Roman" w:cs="Times New Roman"/>
          <w:sz w:val="28"/>
          <w:szCs w:val="28"/>
        </w:rPr>
        <w:t>–</w:t>
      </w:r>
      <w:r w:rsidRPr="00886872">
        <w:rPr>
          <w:rFonts w:ascii="Times New Roman" w:hAnsi="Times New Roman" w:cs="Times New Roman"/>
          <w:sz w:val="28"/>
          <w:szCs w:val="28"/>
        </w:rPr>
        <w:t>69.</w:t>
      </w:r>
    </w:p>
    <w:p w14:paraId="2E6E967A" w14:textId="77777777" w:rsidR="001E6AF7" w:rsidRPr="00E003EB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E003EB">
        <w:rPr>
          <w:rFonts w:ascii="Times New Roman" w:hAnsi="Times New Roman"/>
          <w:iCs/>
          <w:sz w:val="28"/>
          <w:szCs w:val="28"/>
        </w:rPr>
        <w:t>Громик Л.</w:t>
      </w:r>
      <w:r w:rsidRPr="00E003EB">
        <w:rPr>
          <w:rFonts w:ascii="Times New Roman" w:hAnsi="Times New Roman"/>
          <w:i/>
          <w:sz w:val="28"/>
          <w:szCs w:val="28"/>
        </w:rPr>
        <w:t xml:space="preserve"> </w:t>
      </w:r>
      <w:r w:rsidRPr="00E003EB">
        <w:rPr>
          <w:rFonts w:ascii="Times New Roman" w:hAnsi="Times New Roman"/>
          <w:sz w:val="28"/>
          <w:szCs w:val="28"/>
        </w:rPr>
        <w:t xml:space="preserve">Новела Богдана Лепкого «Під портретами предків»: художнє моделювання </w:t>
      </w:r>
      <w:proofErr w:type="spellStart"/>
      <w:r w:rsidRPr="00E003EB">
        <w:rPr>
          <w:rFonts w:ascii="Times New Roman" w:hAnsi="Times New Roman"/>
          <w:sz w:val="28"/>
          <w:szCs w:val="28"/>
        </w:rPr>
        <w:t>мілітарної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 теми. </w:t>
      </w:r>
      <w:r w:rsidRPr="00E003EB">
        <w:rPr>
          <w:rFonts w:ascii="Times New Roman" w:hAnsi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E003EB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003EB">
        <w:rPr>
          <w:rFonts w:ascii="Times New Roman" w:hAnsi="Times New Roman"/>
          <w:sz w:val="28"/>
          <w:szCs w:val="28"/>
        </w:rPr>
        <w:t>зб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. за підсумками звітної наук. </w:t>
      </w:r>
      <w:proofErr w:type="spellStart"/>
      <w:r w:rsidRPr="00E003EB">
        <w:rPr>
          <w:rFonts w:ascii="Times New Roman" w:hAnsi="Times New Roman"/>
          <w:sz w:val="28"/>
          <w:szCs w:val="28"/>
        </w:rPr>
        <w:t>конф</w:t>
      </w:r>
      <w:proofErr w:type="spellEnd"/>
      <w:r w:rsidRPr="00E003EB">
        <w:rPr>
          <w:rFonts w:ascii="Times New Roman" w:hAnsi="Times New Roman"/>
          <w:sz w:val="28"/>
          <w:szCs w:val="28"/>
        </w:rPr>
        <w:t xml:space="preserve">. викладачів, докторантів і аспірантів : у 3 т. Кам’янець-Подільський : Кам’янець-Подільський національний університет імені Івана Огієнка, 2018. </w:t>
      </w:r>
      <w:proofErr w:type="spellStart"/>
      <w:r w:rsidRPr="00E003EB">
        <w:rPr>
          <w:rFonts w:ascii="Times New Roman" w:hAnsi="Times New Roman"/>
          <w:sz w:val="28"/>
          <w:szCs w:val="28"/>
        </w:rPr>
        <w:t>Вип</w:t>
      </w:r>
      <w:proofErr w:type="spellEnd"/>
      <w:r w:rsidRPr="00E003EB">
        <w:rPr>
          <w:rFonts w:ascii="Times New Roman" w:hAnsi="Times New Roman"/>
          <w:sz w:val="28"/>
          <w:szCs w:val="28"/>
        </w:rPr>
        <w:t>. 17. Т. 3. С. 63–64.</w:t>
      </w:r>
    </w:p>
    <w:p w14:paraId="17ACBA52" w14:textId="6CD74862" w:rsidR="001E6AF7" w:rsidRPr="001E6AF7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E6AF7">
        <w:rPr>
          <w:rFonts w:ascii="Times New Roman" w:hAnsi="Times New Roman"/>
          <w:iCs/>
          <w:sz w:val="28"/>
          <w:szCs w:val="28"/>
        </w:rPr>
        <w:t>Громик Л.</w:t>
      </w:r>
      <w:r w:rsidRPr="001E6AF7">
        <w:rPr>
          <w:rFonts w:ascii="Times New Roman" w:hAnsi="Times New Roman"/>
          <w:sz w:val="28"/>
          <w:szCs w:val="28"/>
        </w:rPr>
        <w:t xml:space="preserve"> Художня модель тоталітарної дійсності у повісті Євгена Гуцала «Зелена Воля». </w:t>
      </w:r>
      <w:bookmarkStart w:id="0" w:name="_Hlk26046130"/>
      <w:r w:rsidRPr="001E6AF7">
        <w:rPr>
          <w:rFonts w:ascii="Times New Roman" w:hAnsi="Times New Roman" w:cs="Times New Roman"/>
          <w:i/>
          <w:iCs/>
          <w:sz w:val="28"/>
          <w:szCs w:val="28"/>
        </w:rPr>
        <w:t>Матеріали Всеукраїнської науково-практичної конференції «Політичні репресії в Радянській Україні у 1930-ті рр.»</w:t>
      </w:r>
      <w:r w:rsidRPr="001E6AF7">
        <w:rPr>
          <w:rFonts w:ascii="Times New Roman" w:hAnsi="Times New Roman" w:cs="Times New Roman"/>
          <w:sz w:val="28"/>
          <w:szCs w:val="28"/>
        </w:rPr>
        <w:t xml:space="preserve">, Поділ. </w:t>
      </w:r>
      <w:proofErr w:type="spellStart"/>
      <w:r w:rsidRPr="001E6AF7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1E6AF7">
        <w:rPr>
          <w:rFonts w:ascii="Times New Roman" w:hAnsi="Times New Roman" w:cs="Times New Roman"/>
          <w:sz w:val="28"/>
          <w:szCs w:val="28"/>
        </w:rPr>
        <w:t>. аграрно-</w:t>
      </w:r>
      <w:proofErr w:type="spellStart"/>
      <w:r w:rsidRPr="001E6AF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1E6AF7">
        <w:rPr>
          <w:rFonts w:ascii="Times New Roman" w:hAnsi="Times New Roman" w:cs="Times New Roman"/>
          <w:sz w:val="28"/>
          <w:szCs w:val="28"/>
        </w:rPr>
        <w:t>. ун-т, 21–22 листопада 2018 року. Кам’янець-Подільський : ПДАТУ, 2018. С. 300–308.</w:t>
      </w:r>
    </w:p>
    <w:bookmarkEnd w:id="0"/>
    <w:p w14:paraId="6412FF69" w14:textId="082DEA0A" w:rsidR="001E6AF7" w:rsidRPr="001E6AF7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E6AF7">
        <w:rPr>
          <w:rFonts w:ascii="Times New Roman" w:hAnsi="Times New Roman" w:cs="Times New Roman"/>
          <w:sz w:val="28"/>
          <w:szCs w:val="28"/>
        </w:rPr>
        <w:t xml:space="preserve">Громик Л.І. Проблема еміграції української молоді у публіцистиці Богдана Лепкого. </w:t>
      </w:r>
      <w:r w:rsidRPr="001E6AF7">
        <w:rPr>
          <w:rFonts w:ascii="Times New Roman" w:hAnsi="Times New Roman" w:cs="Times New Roman"/>
          <w:i/>
          <w:iCs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1E6AF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E6AF7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1E6AF7">
        <w:rPr>
          <w:rFonts w:ascii="Times New Roman" w:hAnsi="Times New Roman" w:cs="Times New Roman"/>
          <w:sz w:val="28"/>
          <w:szCs w:val="28"/>
        </w:rPr>
        <w:t xml:space="preserve">. за підсумками звітної наук. </w:t>
      </w:r>
      <w:proofErr w:type="spellStart"/>
      <w:r w:rsidRPr="001E6AF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6AF7">
        <w:rPr>
          <w:rFonts w:ascii="Times New Roman" w:hAnsi="Times New Roman" w:cs="Times New Roman"/>
          <w:sz w:val="28"/>
          <w:szCs w:val="28"/>
        </w:rPr>
        <w:t xml:space="preserve">. викладачів, докторантів і аспірантів : у 3 т. Кам’янець-Подільський : Кам’янець-Подільський національний університет імені Івана Огієнка, 2021. </w:t>
      </w:r>
      <w:proofErr w:type="spellStart"/>
      <w:r w:rsidRPr="001E6AF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E6AF7">
        <w:rPr>
          <w:rFonts w:ascii="Times New Roman" w:hAnsi="Times New Roman" w:cs="Times New Roman"/>
          <w:sz w:val="28"/>
          <w:szCs w:val="28"/>
        </w:rPr>
        <w:t>. 20. Т.</w:t>
      </w:r>
      <w:r w:rsidR="00CC7E68">
        <w:rPr>
          <w:rFonts w:ascii="Times New Roman" w:hAnsi="Times New Roman" w:cs="Times New Roman"/>
          <w:sz w:val="28"/>
          <w:szCs w:val="28"/>
        </w:rPr>
        <w:t> </w:t>
      </w:r>
      <w:r w:rsidRPr="001E6AF7">
        <w:rPr>
          <w:rFonts w:ascii="Times New Roman" w:hAnsi="Times New Roman" w:cs="Times New Roman"/>
          <w:sz w:val="28"/>
          <w:szCs w:val="28"/>
        </w:rPr>
        <w:t>3. С. 60–6</w:t>
      </w:r>
      <w:r w:rsidR="00886872">
        <w:rPr>
          <w:rFonts w:ascii="Times New Roman" w:hAnsi="Times New Roman" w:cs="Times New Roman"/>
          <w:sz w:val="28"/>
          <w:szCs w:val="28"/>
        </w:rPr>
        <w:t>1</w:t>
      </w:r>
      <w:r w:rsidRPr="001E6AF7">
        <w:rPr>
          <w:rFonts w:ascii="Times New Roman" w:hAnsi="Times New Roman" w:cs="Times New Roman"/>
          <w:sz w:val="28"/>
          <w:szCs w:val="28"/>
        </w:rPr>
        <w:t>.</w:t>
      </w:r>
    </w:p>
    <w:p w14:paraId="2653D62D" w14:textId="36AB48C2" w:rsidR="001E6AF7" w:rsidRPr="00CC7E68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en-GB"/>
        </w:rPr>
      </w:pPr>
      <w:r w:rsidRPr="001E6AF7">
        <w:rPr>
          <w:rFonts w:ascii="Times New Roman" w:hAnsi="Times New Roman" w:cs="Times New Roman"/>
          <w:sz w:val="28"/>
          <w:szCs w:val="28"/>
        </w:rPr>
        <w:t>Громик Л.І. Формування риторичної компетентності майбутніх філологів під час вивчення навчальної дисципліни «</w:t>
      </w:r>
      <w:proofErr w:type="spellStart"/>
      <w:r w:rsidRPr="001E6AF7">
        <w:rPr>
          <w:rFonts w:ascii="Times New Roman" w:hAnsi="Times New Roman" w:cs="Times New Roman"/>
          <w:sz w:val="28"/>
          <w:szCs w:val="28"/>
        </w:rPr>
        <w:t>Інтермедіальні</w:t>
      </w:r>
      <w:proofErr w:type="spellEnd"/>
      <w:r w:rsidRPr="001E6AF7">
        <w:rPr>
          <w:rFonts w:ascii="Times New Roman" w:hAnsi="Times New Roman" w:cs="Times New Roman"/>
          <w:sz w:val="28"/>
          <w:szCs w:val="28"/>
        </w:rPr>
        <w:t xml:space="preserve"> студії». </w:t>
      </w:r>
      <w:r w:rsidRPr="00CC7E68">
        <w:rPr>
          <w:rFonts w:ascii="Times New Roman" w:hAnsi="Times New Roman" w:cs="Times New Roman"/>
          <w:i/>
          <w:iCs/>
          <w:sz w:val="28"/>
          <w:szCs w:val="28"/>
          <w:lang w:val="en-GB"/>
        </w:rPr>
        <w:t>Scientific and pedagogical internship «The Baltic approach in the training of teachers-philologists»</w:t>
      </w:r>
      <w:r w:rsidRPr="00CC7E68">
        <w:rPr>
          <w:rFonts w:ascii="Times New Roman" w:hAnsi="Times New Roman" w:cs="Times New Roman"/>
          <w:sz w:val="28"/>
          <w:szCs w:val="28"/>
          <w:lang w:val="en-GB"/>
        </w:rPr>
        <w:t xml:space="preserve"> : Internship proceedings, June 21 – July 31, 2021. Riga, Latvia : «</w:t>
      </w:r>
      <w:proofErr w:type="spellStart"/>
      <w:r w:rsidRPr="00CC7E68">
        <w:rPr>
          <w:rFonts w:ascii="Times New Roman" w:hAnsi="Times New Roman" w:cs="Times New Roman"/>
          <w:sz w:val="28"/>
          <w:szCs w:val="28"/>
          <w:lang w:val="en-GB"/>
        </w:rPr>
        <w:t>Baltija</w:t>
      </w:r>
      <w:proofErr w:type="spellEnd"/>
      <w:r w:rsidRPr="00CC7E68">
        <w:rPr>
          <w:rFonts w:ascii="Times New Roman" w:hAnsi="Times New Roman" w:cs="Times New Roman"/>
          <w:sz w:val="28"/>
          <w:szCs w:val="28"/>
          <w:lang w:val="en-GB"/>
        </w:rPr>
        <w:t xml:space="preserve"> Publishing», 2021. P. 25–28.</w:t>
      </w:r>
    </w:p>
    <w:p w14:paraId="50B62E8D" w14:textId="7824B481" w:rsidR="001E6AF7" w:rsidRDefault="001E6AF7" w:rsidP="00132CA5">
      <w:pPr>
        <w:jc w:val="both"/>
      </w:pPr>
    </w:p>
    <w:p w14:paraId="7CF36967" w14:textId="77777777" w:rsidR="001E6AF7" w:rsidRDefault="001E6AF7" w:rsidP="00132CA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EEF">
        <w:rPr>
          <w:rFonts w:ascii="Times New Roman" w:hAnsi="Times New Roman"/>
          <w:b/>
          <w:bCs/>
          <w:sz w:val="28"/>
          <w:szCs w:val="28"/>
        </w:rPr>
        <w:t xml:space="preserve">Публікації в </w:t>
      </w:r>
      <w:proofErr w:type="spellStart"/>
      <w:r w:rsidRPr="00BA2EEF">
        <w:rPr>
          <w:rFonts w:ascii="Times New Roman" w:hAnsi="Times New Roman"/>
          <w:b/>
          <w:bCs/>
          <w:sz w:val="28"/>
          <w:szCs w:val="28"/>
        </w:rPr>
        <w:t>наукометричних</w:t>
      </w:r>
      <w:proofErr w:type="spellEnd"/>
      <w:r w:rsidRPr="00BA2EEF">
        <w:rPr>
          <w:rFonts w:ascii="Times New Roman" w:hAnsi="Times New Roman"/>
          <w:b/>
          <w:bCs/>
          <w:sz w:val="28"/>
          <w:szCs w:val="28"/>
        </w:rPr>
        <w:t xml:space="preserve"> базах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493">
        <w:rPr>
          <w:rFonts w:ascii="Times New Roman" w:hAnsi="Times New Roman"/>
          <w:b/>
          <w:bCs/>
          <w:iCs/>
          <w:sz w:val="28"/>
          <w:szCs w:val="28"/>
          <w:lang w:val="en-US"/>
        </w:rPr>
        <w:t>Google</w:t>
      </w:r>
      <w:r w:rsidRPr="0066657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50493">
        <w:rPr>
          <w:rFonts w:ascii="Times New Roman" w:hAnsi="Times New Roman"/>
          <w:b/>
          <w:bCs/>
          <w:iCs/>
          <w:sz w:val="28"/>
          <w:szCs w:val="28"/>
          <w:lang w:val="en-US"/>
        </w:rPr>
        <w:t>Scholar</w:t>
      </w:r>
      <w:r w:rsidRPr="00550493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proofErr w:type="spellStart"/>
      <w:r w:rsidRPr="00550493">
        <w:rPr>
          <w:rFonts w:ascii="Times New Roman" w:hAnsi="Times New Roman"/>
          <w:b/>
          <w:bCs/>
          <w:iCs/>
          <w:sz w:val="28"/>
          <w:szCs w:val="28"/>
        </w:rPr>
        <w:t>Index</w:t>
      </w:r>
      <w:proofErr w:type="spellEnd"/>
      <w:r w:rsidRPr="0055049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550493">
        <w:rPr>
          <w:rFonts w:ascii="Times New Roman" w:hAnsi="Times New Roman"/>
          <w:b/>
          <w:bCs/>
          <w:iCs/>
          <w:sz w:val="28"/>
          <w:szCs w:val="28"/>
        </w:rPr>
        <w:t>Copernicus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F69D130" w14:textId="77777777" w:rsidR="00BA2EEF" w:rsidRPr="00BA2EEF" w:rsidRDefault="00BA2EEF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1E6AF7" w:rsidRPr="00BA2EEF">
        <w:rPr>
          <w:rFonts w:ascii="Times New Roman" w:hAnsi="Times New Roman"/>
          <w:iCs/>
          <w:sz w:val="28"/>
          <w:szCs w:val="28"/>
        </w:rPr>
        <w:t>Громик Л. І</w:t>
      </w:r>
      <w:r w:rsidR="001E6AF7" w:rsidRPr="00BA2EEF">
        <w:rPr>
          <w:rFonts w:ascii="Times New Roman" w:hAnsi="Times New Roman"/>
          <w:i/>
          <w:sz w:val="28"/>
          <w:szCs w:val="28"/>
        </w:rPr>
        <w:t>.</w:t>
      </w:r>
      <w:r w:rsidR="001E6AF7" w:rsidRPr="00BA2EEF">
        <w:rPr>
          <w:rFonts w:ascii="Times New Roman" w:hAnsi="Times New Roman"/>
          <w:sz w:val="28"/>
          <w:szCs w:val="28"/>
        </w:rPr>
        <w:t xml:space="preserve"> «Буття на чужині»: Іван Огієнко про національну свідомість української еміграції. </w:t>
      </w:r>
      <w:r w:rsidR="001E6AF7" w:rsidRPr="00BA2EEF">
        <w:rPr>
          <w:rFonts w:ascii="Times New Roman" w:hAnsi="Times New Roman"/>
          <w:i/>
          <w:iCs/>
          <w:sz w:val="28"/>
          <w:szCs w:val="28"/>
        </w:rPr>
        <w:t>Іван Огієнко і сучасна наука та освіта</w:t>
      </w:r>
      <w:r w:rsidR="001E6AF7" w:rsidRPr="00BA2EEF">
        <w:rPr>
          <w:rFonts w:ascii="Times New Roman" w:hAnsi="Times New Roman"/>
          <w:sz w:val="28"/>
          <w:szCs w:val="28"/>
        </w:rPr>
        <w:t xml:space="preserve"> </w:t>
      </w:r>
      <w:r w:rsidR="001E6AF7" w:rsidRPr="00BA2EEF">
        <w:rPr>
          <w:rFonts w:ascii="Times New Roman" w:hAnsi="Times New Roman"/>
          <w:i/>
          <w:iCs/>
          <w:sz w:val="28"/>
          <w:szCs w:val="28"/>
        </w:rPr>
        <w:t xml:space="preserve">: наук. </w:t>
      </w:r>
      <w:proofErr w:type="spellStart"/>
      <w:r w:rsidR="001E6AF7" w:rsidRPr="00BA2EEF">
        <w:rPr>
          <w:rFonts w:ascii="Times New Roman" w:hAnsi="Times New Roman"/>
          <w:i/>
          <w:iCs/>
          <w:sz w:val="28"/>
          <w:szCs w:val="28"/>
        </w:rPr>
        <w:t>зб</w:t>
      </w:r>
      <w:proofErr w:type="spellEnd"/>
      <w:r w:rsidR="001E6AF7" w:rsidRPr="00BA2EEF">
        <w:rPr>
          <w:rFonts w:ascii="Times New Roman" w:hAnsi="Times New Roman"/>
          <w:i/>
          <w:iCs/>
          <w:sz w:val="28"/>
          <w:szCs w:val="28"/>
        </w:rPr>
        <w:t xml:space="preserve">. Сер. </w:t>
      </w:r>
      <w:r w:rsidR="001E6AF7" w:rsidRPr="00BA2EEF">
        <w:rPr>
          <w:rFonts w:ascii="Times New Roman" w:hAnsi="Times New Roman"/>
          <w:i/>
          <w:iCs/>
          <w:sz w:val="28"/>
          <w:szCs w:val="28"/>
        </w:rPr>
        <w:lastRenderedPageBreak/>
        <w:t xml:space="preserve">філологічна. </w:t>
      </w:r>
      <w:r w:rsidR="001E6AF7" w:rsidRPr="00BA2EEF">
        <w:rPr>
          <w:rFonts w:ascii="Times New Roman" w:hAnsi="Times New Roman"/>
          <w:sz w:val="28"/>
          <w:szCs w:val="28"/>
        </w:rPr>
        <w:t xml:space="preserve">Кам’янець-Подільський : Кам’янець-Подільський національний університет імені Івана Огієнка, 2018. </w:t>
      </w:r>
      <w:proofErr w:type="spellStart"/>
      <w:r w:rsidR="001E6AF7" w:rsidRPr="00BA2EEF">
        <w:rPr>
          <w:rFonts w:ascii="Times New Roman" w:hAnsi="Times New Roman"/>
          <w:sz w:val="28"/>
          <w:szCs w:val="28"/>
        </w:rPr>
        <w:t>Вип</w:t>
      </w:r>
      <w:proofErr w:type="spellEnd"/>
      <w:r w:rsidR="001E6AF7" w:rsidRPr="00BA2EEF">
        <w:rPr>
          <w:rFonts w:ascii="Times New Roman" w:hAnsi="Times New Roman"/>
          <w:sz w:val="28"/>
          <w:szCs w:val="28"/>
        </w:rPr>
        <w:t xml:space="preserve">. </w:t>
      </w:r>
      <w:r w:rsidR="001E6AF7" w:rsidRPr="00BA2EEF">
        <w:rPr>
          <w:rFonts w:ascii="Times New Roman" w:hAnsi="Times New Roman"/>
          <w:sz w:val="28"/>
          <w:szCs w:val="28"/>
          <w:lang w:val="en-US"/>
        </w:rPr>
        <w:t>XV</w:t>
      </w:r>
      <w:r w:rsidR="001E6AF7" w:rsidRPr="00BA2EEF">
        <w:rPr>
          <w:rFonts w:ascii="Times New Roman" w:hAnsi="Times New Roman"/>
          <w:sz w:val="28"/>
          <w:szCs w:val="28"/>
        </w:rPr>
        <w:t>. С. 170–174.</w:t>
      </w:r>
    </w:p>
    <w:p w14:paraId="546CFFE2" w14:textId="3DFF1F8A" w:rsidR="001E6AF7" w:rsidRPr="00BA2EEF" w:rsidRDefault="001E6AF7" w:rsidP="00132CA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BA2EEF">
        <w:rPr>
          <w:rFonts w:ascii="Times New Roman" w:hAnsi="Times New Roman"/>
          <w:sz w:val="28"/>
          <w:szCs w:val="28"/>
        </w:rPr>
        <w:t xml:space="preserve">Громик Л. Іван Огієнко як дослідник історії української церкви у персоналіях (на матеріалі праці «Преподобний Іов Почаївський»). </w:t>
      </w:r>
      <w:r w:rsidRPr="00BA2EEF">
        <w:rPr>
          <w:rFonts w:ascii="Times New Roman" w:hAnsi="Times New Roman"/>
          <w:i/>
          <w:iCs/>
          <w:sz w:val="28"/>
          <w:szCs w:val="28"/>
        </w:rPr>
        <w:t xml:space="preserve">Іван Огієнко і сучасна наука та освіта : наук. </w:t>
      </w:r>
      <w:proofErr w:type="spellStart"/>
      <w:r w:rsidRPr="00BA2EEF">
        <w:rPr>
          <w:rFonts w:ascii="Times New Roman" w:hAnsi="Times New Roman"/>
          <w:i/>
          <w:iCs/>
          <w:sz w:val="28"/>
          <w:szCs w:val="28"/>
        </w:rPr>
        <w:t>зб</w:t>
      </w:r>
      <w:proofErr w:type="spellEnd"/>
      <w:r w:rsidRPr="00BA2EEF">
        <w:rPr>
          <w:rFonts w:ascii="Times New Roman" w:hAnsi="Times New Roman"/>
          <w:i/>
          <w:iCs/>
          <w:sz w:val="28"/>
          <w:szCs w:val="28"/>
        </w:rPr>
        <w:t>. Сер. філологічна.</w:t>
      </w:r>
      <w:r w:rsidRPr="00BA2EEF">
        <w:rPr>
          <w:rFonts w:ascii="Times New Roman" w:hAnsi="Times New Roman"/>
          <w:sz w:val="28"/>
          <w:szCs w:val="28"/>
        </w:rPr>
        <w:t xml:space="preserve"> Кам’янець-Подільський : Кам’янець-Подільський національний університет імені Івана Огієнка, 2019. </w:t>
      </w:r>
      <w:proofErr w:type="spellStart"/>
      <w:r w:rsidRPr="00BA2EEF">
        <w:rPr>
          <w:rFonts w:ascii="Times New Roman" w:hAnsi="Times New Roman"/>
          <w:sz w:val="28"/>
          <w:szCs w:val="28"/>
        </w:rPr>
        <w:t>Вип</w:t>
      </w:r>
      <w:proofErr w:type="spellEnd"/>
      <w:r w:rsidRPr="00BA2EEF">
        <w:rPr>
          <w:rFonts w:ascii="Times New Roman" w:hAnsi="Times New Roman"/>
          <w:sz w:val="28"/>
          <w:szCs w:val="28"/>
        </w:rPr>
        <w:t xml:space="preserve">. </w:t>
      </w:r>
      <w:r w:rsidRPr="00BA2EEF">
        <w:rPr>
          <w:rFonts w:ascii="Times New Roman" w:hAnsi="Times New Roman"/>
          <w:sz w:val="28"/>
          <w:szCs w:val="28"/>
          <w:lang w:val="en-US"/>
        </w:rPr>
        <w:t>XV</w:t>
      </w:r>
      <w:r w:rsidRPr="00BA2EEF">
        <w:rPr>
          <w:rFonts w:ascii="Times New Roman" w:hAnsi="Times New Roman"/>
          <w:sz w:val="28"/>
          <w:szCs w:val="28"/>
        </w:rPr>
        <w:t>І. С. 241–247.</w:t>
      </w:r>
    </w:p>
    <w:p w14:paraId="332DBE89" w14:textId="77777777" w:rsidR="001E6AF7" w:rsidRDefault="001E6AF7" w:rsidP="00132CA5">
      <w:pPr>
        <w:jc w:val="both"/>
      </w:pPr>
    </w:p>
    <w:sectPr w:rsidR="001E6AF7" w:rsidSect="00132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CF9"/>
    <w:multiLevelType w:val="hybridMultilevel"/>
    <w:tmpl w:val="32D20E30"/>
    <w:lvl w:ilvl="0" w:tplc="2BEA30D8">
      <w:start w:val="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682"/>
    <w:multiLevelType w:val="hybridMultilevel"/>
    <w:tmpl w:val="550C0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4F4"/>
    <w:multiLevelType w:val="hybridMultilevel"/>
    <w:tmpl w:val="F5DA4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3810"/>
    <w:multiLevelType w:val="hybridMultilevel"/>
    <w:tmpl w:val="0824AF02"/>
    <w:lvl w:ilvl="0" w:tplc="8CAC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2C82"/>
    <w:multiLevelType w:val="hybridMultilevel"/>
    <w:tmpl w:val="15C20AD6"/>
    <w:lvl w:ilvl="0" w:tplc="313AFCA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5F5"/>
    <w:multiLevelType w:val="hybridMultilevel"/>
    <w:tmpl w:val="78446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7EC"/>
    <w:multiLevelType w:val="hybridMultilevel"/>
    <w:tmpl w:val="BCC45780"/>
    <w:lvl w:ilvl="0" w:tplc="41FA9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8D"/>
    <w:multiLevelType w:val="hybridMultilevel"/>
    <w:tmpl w:val="E76A4B8C"/>
    <w:lvl w:ilvl="0" w:tplc="70BC46A0">
      <w:start w:val="1"/>
      <w:numFmt w:val="decimal"/>
      <w:lvlText w:val="%1."/>
      <w:lvlJc w:val="left"/>
      <w:pPr>
        <w:ind w:left="567" w:hanging="567"/>
      </w:pPr>
      <w:rPr>
        <w:rFonts w:eastAsia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3856"/>
    <w:multiLevelType w:val="hybridMultilevel"/>
    <w:tmpl w:val="EA94B1F0"/>
    <w:lvl w:ilvl="0" w:tplc="0BFE7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42F4B"/>
    <w:multiLevelType w:val="hybridMultilevel"/>
    <w:tmpl w:val="FAAC5D5A"/>
    <w:lvl w:ilvl="0" w:tplc="BEB0E0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C6E36"/>
    <w:multiLevelType w:val="hybridMultilevel"/>
    <w:tmpl w:val="D4F69AE4"/>
    <w:lvl w:ilvl="0" w:tplc="BA98FF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4F4471"/>
    <w:multiLevelType w:val="hybridMultilevel"/>
    <w:tmpl w:val="52FC18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3933"/>
    <w:multiLevelType w:val="hybridMultilevel"/>
    <w:tmpl w:val="BCC45780"/>
    <w:lvl w:ilvl="0" w:tplc="41FA9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6278"/>
    <w:multiLevelType w:val="hybridMultilevel"/>
    <w:tmpl w:val="B498C048"/>
    <w:lvl w:ilvl="0" w:tplc="71FC33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E4"/>
    <w:rsid w:val="000211B3"/>
    <w:rsid w:val="00037994"/>
    <w:rsid w:val="000E2FC6"/>
    <w:rsid w:val="00130FAB"/>
    <w:rsid w:val="00132CA5"/>
    <w:rsid w:val="0015583B"/>
    <w:rsid w:val="00194696"/>
    <w:rsid w:val="00195C9E"/>
    <w:rsid w:val="001C678D"/>
    <w:rsid w:val="001E6AF7"/>
    <w:rsid w:val="002716A6"/>
    <w:rsid w:val="00277AC4"/>
    <w:rsid w:val="003B4DFD"/>
    <w:rsid w:val="003D2606"/>
    <w:rsid w:val="00410579"/>
    <w:rsid w:val="0041074E"/>
    <w:rsid w:val="00474A72"/>
    <w:rsid w:val="00485410"/>
    <w:rsid w:val="00507D2C"/>
    <w:rsid w:val="00565E89"/>
    <w:rsid w:val="005B4871"/>
    <w:rsid w:val="005C39A7"/>
    <w:rsid w:val="006D1416"/>
    <w:rsid w:val="00761BE6"/>
    <w:rsid w:val="007710A6"/>
    <w:rsid w:val="0077562D"/>
    <w:rsid w:val="00821786"/>
    <w:rsid w:val="0083624A"/>
    <w:rsid w:val="00873072"/>
    <w:rsid w:val="00877A5A"/>
    <w:rsid w:val="008861DF"/>
    <w:rsid w:val="00886872"/>
    <w:rsid w:val="008D784B"/>
    <w:rsid w:val="00923454"/>
    <w:rsid w:val="00A14DE0"/>
    <w:rsid w:val="00A24553"/>
    <w:rsid w:val="00A25AB9"/>
    <w:rsid w:val="00A44252"/>
    <w:rsid w:val="00A54042"/>
    <w:rsid w:val="00B602B5"/>
    <w:rsid w:val="00BA2EEF"/>
    <w:rsid w:val="00BE0E0D"/>
    <w:rsid w:val="00BE34D6"/>
    <w:rsid w:val="00C312D9"/>
    <w:rsid w:val="00CC7E68"/>
    <w:rsid w:val="00D17D76"/>
    <w:rsid w:val="00D30356"/>
    <w:rsid w:val="00DD1750"/>
    <w:rsid w:val="00E350E4"/>
    <w:rsid w:val="00E52725"/>
    <w:rsid w:val="00E638DC"/>
    <w:rsid w:val="00E65064"/>
    <w:rsid w:val="00EA0F92"/>
    <w:rsid w:val="00F350C9"/>
    <w:rsid w:val="00F77EC5"/>
    <w:rsid w:val="00F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759F"/>
  <w15:chartTrackingRefBased/>
  <w15:docId w15:val="{DC2C90DE-8CA0-48A0-B5ED-7A856B24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F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B4DFD"/>
    <w:pPr>
      <w:suppressAutoHyphens/>
      <w:spacing w:after="120" w:line="480" w:lineRule="auto"/>
      <w:jc w:val="center"/>
    </w:pPr>
    <w:rPr>
      <w:rFonts w:ascii="Tms Rmn" w:eastAsia="Times New Roman" w:hAnsi="Tms Rmn" w:cs="Times New Roman"/>
      <w:sz w:val="4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Лариса Громик</cp:lastModifiedBy>
  <cp:revision>8</cp:revision>
  <dcterms:created xsi:type="dcterms:W3CDTF">2015-11-15T14:29:00Z</dcterms:created>
  <dcterms:modified xsi:type="dcterms:W3CDTF">2022-01-13T09:58:00Z</dcterms:modified>
</cp:coreProperties>
</file>